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8FC9" w14:textId="40A6AE14" w:rsidR="001C3127" w:rsidRPr="002A76DB" w:rsidRDefault="001C3127" w:rsidP="001C3127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Программа экзамена по дисциплине</w:t>
      </w:r>
    </w:p>
    <w:p w14:paraId="55710523" w14:textId="28E7DADC" w:rsidR="00D5322D" w:rsidRPr="002A76DB" w:rsidRDefault="00D5322D" w:rsidP="001C3127">
      <w:pPr>
        <w:jc w:val="center"/>
        <w:rPr>
          <w:sz w:val="28"/>
          <w:szCs w:val="28"/>
        </w:rPr>
      </w:pPr>
    </w:p>
    <w:p w14:paraId="00FD497A" w14:textId="77777777" w:rsidR="00D5322D" w:rsidRPr="002A76DB" w:rsidRDefault="00D5322D" w:rsidP="001C3127">
      <w:pPr>
        <w:jc w:val="center"/>
        <w:rPr>
          <w:sz w:val="28"/>
          <w:szCs w:val="28"/>
        </w:rPr>
      </w:pPr>
    </w:p>
    <w:p w14:paraId="7007BA07" w14:textId="36ED9E2A" w:rsidR="001C3127" w:rsidRPr="002A76DB" w:rsidRDefault="001C3127" w:rsidP="001C3127">
      <w:pPr>
        <w:jc w:val="center"/>
        <w:rPr>
          <w:b/>
          <w:bCs/>
          <w:sz w:val="28"/>
          <w:szCs w:val="28"/>
        </w:rPr>
      </w:pPr>
      <w:r w:rsidRPr="002A76DB">
        <w:rPr>
          <w:b/>
          <w:bCs/>
          <w:sz w:val="28"/>
          <w:szCs w:val="28"/>
        </w:rPr>
        <w:t>«</w:t>
      </w:r>
      <w:r w:rsidR="002A76DB" w:rsidRPr="002A76DB">
        <w:rPr>
          <w:b/>
          <w:sz w:val="28"/>
          <w:szCs w:val="28"/>
          <w:lang w:val="kk-KZ"/>
        </w:rPr>
        <w:t>Система визуального программирования</w:t>
      </w:r>
      <w:r w:rsidRPr="002A76DB">
        <w:rPr>
          <w:b/>
          <w:bCs/>
          <w:sz w:val="28"/>
          <w:szCs w:val="28"/>
        </w:rPr>
        <w:t>»</w:t>
      </w:r>
    </w:p>
    <w:p w14:paraId="55834B2D" w14:textId="77777777" w:rsidR="00D5322D" w:rsidRPr="002A76DB" w:rsidRDefault="00D5322D" w:rsidP="001C3127">
      <w:pPr>
        <w:jc w:val="center"/>
        <w:rPr>
          <w:b/>
          <w:bCs/>
          <w:sz w:val="28"/>
          <w:szCs w:val="28"/>
        </w:rPr>
      </w:pPr>
    </w:p>
    <w:p w14:paraId="73789E98" w14:textId="5C655C09" w:rsidR="001C3127" w:rsidRPr="002A76DB" w:rsidRDefault="001C3127" w:rsidP="001C3127">
      <w:pPr>
        <w:jc w:val="center"/>
        <w:rPr>
          <w:b/>
          <w:sz w:val="28"/>
          <w:szCs w:val="28"/>
          <w:lang w:val="kk-KZ"/>
        </w:rPr>
      </w:pPr>
      <w:r w:rsidRPr="002A76DB">
        <w:rPr>
          <w:b/>
          <w:sz w:val="28"/>
          <w:szCs w:val="28"/>
        </w:rPr>
        <w:t>«</w:t>
      </w:r>
      <w:r w:rsidR="00C563C2" w:rsidRPr="002A76DB">
        <w:rPr>
          <w:b/>
          <w:sz w:val="28"/>
          <w:szCs w:val="28"/>
        </w:rPr>
        <w:t>5</w:t>
      </w:r>
      <w:r w:rsidR="00A05B5E" w:rsidRPr="002A76DB">
        <w:rPr>
          <w:b/>
          <w:sz w:val="28"/>
          <w:szCs w:val="28"/>
          <w:lang w:val="kk-KZ"/>
        </w:rPr>
        <w:t>В071900</w:t>
      </w:r>
      <w:r w:rsidR="006A1AEC" w:rsidRPr="002A76DB">
        <w:rPr>
          <w:b/>
          <w:sz w:val="28"/>
          <w:szCs w:val="28"/>
        </w:rPr>
        <w:t xml:space="preserve"> –</w:t>
      </w:r>
      <w:r w:rsidR="0075178B" w:rsidRPr="002A76DB">
        <w:rPr>
          <w:b/>
          <w:sz w:val="28"/>
          <w:szCs w:val="28"/>
          <w:lang w:val="kk-KZ"/>
        </w:rPr>
        <w:t>Промышленная электроника и си</w:t>
      </w:r>
      <w:r w:rsidR="00B80092" w:rsidRPr="002A76DB">
        <w:rPr>
          <w:b/>
          <w:sz w:val="28"/>
          <w:szCs w:val="28"/>
          <w:lang w:val="kk-KZ"/>
        </w:rPr>
        <w:t>с</w:t>
      </w:r>
      <w:r w:rsidR="0075178B" w:rsidRPr="002A76DB">
        <w:rPr>
          <w:b/>
          <w:sz w:val="28"/>
          <w:szCs w:val="28"/>
          <w:lang w:val="kk-KZ"/>
        </w:rPr>
        <w:t>темы управления</w:t>
      </w:r>
      <w:r w:rsidRPr="002A76DB">
        <w:rPr>
          <w:b/>
          <w:sz w:val="28"/>
          <w:szCs w:val="28"/>
        </w:rPr>
        <w:t>»,</w:t>
      </w:r>
      <w:r w:rsidR="006A1AEC" w:rsidRPr="002A76DB">
        <w:rPr>
          <w:b/>
          <w:sz w:val="28"/>
          <w:szCs w:val="28"/>
          <w:lang w:val="kk-KZ"/>
        </w:rPr>
        <w:t xml:space="preserve"> </w:t>
      </w:r>
    </w:p>
    <w:p w14:paraId="75691764" w14:textId="33842A60" w:rsidR="001C3127" w:rsidRPr="002A76DB" w:rsidRDefault="00C563C2" w:rsidP="001C3127">
      <w:pPr>
        <w:jc w:val="center"/>
        <w:rPr>
          <w:b/>
          <w:sz w:val="28"/>
          <w:szCs w:val="28"/>
        </w:rPr>
      </w:pPr>
      <w:r w:rsidRPr="002A76DB">
        <w:rPr>
          <w:b/>
          <w:sz w:val="28"/>
          <w:szCs w:val="28"/>
        </w:rPr>
        <w:t>3</w:t>
      </w:r>
      <w:r w:rsidR="001C3127" w:rsidRPr="002A76DB">
        <w:rPr>
          <w:b/>
          <w:sz w:val="28"/>
          <w:szCs w:val="28"/>
        </w:rPr>
        <w:t xml:space="preserve"> курс, р/о. </w:t>
      </w:r>
    </w:p>
    <w:p w14:paraId="1B7A2551" w14:textId="37F66799" w:rsidR="007C2CAF" w:rsidRPr="002A76DB" w:rsidRDefault="007C2CAF" w:rsidP="001C3127">
      <w:pPr>
        <w:jc w:val="center"/>
        <w:rPr>
          <w:b/>
          <w:sz w:val="28"/>
          <w:szCs w:val="28"/>
        </w:rPr>
      </w:pPr>
    </w:p>
    <w:p w14:paraId="02F123E4" w14:textId="1101B330" w:rsidR="007C2CAF" w:rsidRPr="002A76DB" w:rsidRDefault="000C2B42" w:rsidP="001C3127">
      <w:pPr>
        <w:jc w:val="center"/>
        <w:rPr>
          <w:b/>
          <w:sz w:val="28"/>
          <w:szCs w:val="28"/>
          <w:lang w:val="kk-KZ"/>
        </w:rPr>
      </w:pPr>
      <w:r w:rsidRPr="002A76DB">
        <w:rPr>
          <w:b/>
          <w:sz w:val="28"/>
          <w:szCs w:val="28"/>
        </w:rPr>
        <w:t xml:space="preserve">Количество студентов – </w:t>
      </w:r>
      <w:r w:rsidR="00B80092" w:rsidRPr="002A76DB">
        <w:rPr>
          <w:b/>
          <w:sz w:val="28"/>
          <w:szCs w:val="28"/>
          <w:lang w:val="kk-KZ"/>
        </w:rPr>
        <w:t>6</w:t>
      </w:r>
    </w:p>
    <w:p w14:paraId="5BB34000" w14:textId="76849402" w:rsidR="00D5322D" w:rsidRPr="002A76DB" w:rsidRDefault="00D5322D">
      <w:pPr>
        <w:rPr>
          <w:sz w:val="28"/>
          <w:szCs w:val="28"/>
        </w:rPr>
      </w:pPr>
    </w:p>
    <w:p w14:paraId="19D9F4EB" w14:textId="77777777" w:rsidR="00B155CA" w:rsidRPr="002A76DB" w:rsidRDefault="00B155CA" w:rsidP="00B155CA">
      <w:pPr>
        <w:jc w:val="center"/>
        <w:rPr>
          <w:sz w:val="28"/>
          <w:szCs w:val="28"/>
          <w:u w:val="single"/>
        </w:rPr>
      </w:pPr>
      <w:r w:rsidRPr="002A76DB">
        <w:rPr>
          <w:sz w:val="28"/>
          <w:szCs w:val="28"/>
          <w:u w:val="single"/>
        </w:rPr>
        <w:t>тип экзамена</w:t>
      </w:r>
    </w:p>
    <w:p w14:paraId="5995A074" w14:textId="25457C3E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ПИСЬМЕН</w:t>
      </w:r>
      <w:r w:rsidR="009F6E94" w:rsidRPr="002A76DB">
        <w:rPr>
          <w:sz w:val="28"/>
          <w:szCs w:val="28"/>
          <w:lang w:val="kk-KZ"/>
        </w:rPr>
        <w:t>Н</w:t>
      </w:r>
      <w:r w:rsidRPr="002A76DB">
        <w:rPr>
          <w:sz w:val="28"/>
          <w:szCs w:val="28"/>
        </w:rPr>
        <w:t>ЫЙ ЭКЗАМЕН (</w:t>
      </w:r>
      <w:r w:rsidR="009F6E94" w:rsidRPr="002A76DB">
        <w:rPr>
          <w:sz w:val="28"/>
          <w:szCs w:val="28"/>
          <w:lang w:val="kk-KZ"/>
        </w:rPr>
        <w:t>традиционный</w:t>
      </w:r>
      <w:r w:rsidRPr="002A76DB">
        <w:rPr>
          <w:sz w:val="28"/>
          <w:szCs w:val="28"/>
        </w:rPr>
        <w:t>)</w:t>
      </w:r>
      <w:r w:rsidR="009F6E94" w:rsidRPr="002A76DB">
        <w:rPr>
          <w:sz w:val="28"/>
          <w:szCs w:val="28"/>
          <w:lang w:val="kk-KZ"/>
        </w:rPr>
        <w:t xml:space="preserve"> ответы на вопросы Система </w:t>
      </w:r>
      <w:r w:rsidR="009F6E94" w:rsidRPr="002A76DB">
        <w:rPr>
          <w:sz w:val="28"/>
          <w:szCs w:val="28"/>
          <w:lang w:val="en-US"/>
        </w:rPr>
        <w:t>Univer</w:t>
      </w:r>
    </w:p>
    <w:p w14:paraId="22421E90" w14:textId="7B5EF0FC" w:rsidR="00B155CA" w:rsidRPr="002A76DB" w:rsidRDefault="00B155CA" w:rsidP="009F6E94">
      <w:pPr>
        <w:jc w:val="center"/>
        <w:rPr>
          <w:sz w:val="28"/>
          <w:szCs w:val="28"/>
        </w:rPr>
      </w:pPr>
    </w:p>
    <w:p w14:paraId="252CF093" w14:textId="77777777" w:rsidR="00B155CA" w:rsidRPr="002A76DB" w:rsidRDefault="00B155CA" w:rsidP="009F6E94">
      <w:pPr>
        <w:rPr>
          <w:sz w:val="28"/>
          <w:szCs w:val="28"/>
        </w:rPr>
      </w:pPr>
    </w:p>
    <w:p w14:paraId="0E47AFBD" w14:textId="2E0907A1" w:rsidR="00B155CA" w:rsidRPr="002A76DB" w:rsidRDefault="00B155CA" w:rsidP="00B155CA">
      <w:pPr>
        <w:rPr>
          <w:sz w:val="28"/>
          <w:szCs w:val="28"/>
        </w:rPr>
      </w:pPr>
      <w:r w:rsidRPr="002A76DB">
        <w:rPr>
          <w:sz w:val="28"/>
          <w:szCs w:val="28"/>
        </w:rPr>
        <w:t xml:space="preserve">Форма проведения экзамена: </w:t>
      </w:r>
      <w:r w:rsidR="009F6E94" w:rsidRPr="002A76DB">
        <w:rPr>
          <w:b/>
          <w:bCs/>
          <w:sz w:val="28"/>
          <w:szCs w:val="28"/>
          <w:lang w:val="kk-KZ"/>
        </w:rPr>
        <w:t>Письменный</w:t>
      </w:r>
      <w:r w:rsidRPr="002A76DB">
        <w:rPr>
          <w:sz w:val="28"/>
          <w:szCs w:val="28"/>
        </w:rPr>
        <w:t xml:space="preserve"> </w:t>
      </w:r>
    </w:p>
    <w:p w14:paraId="6F2D9922" w14:textId="359ABEC7" w:rsidR="00B155CA" w:rsidRPr="002A76DB" w:rsidRDefault="00B155CA" w:rsidP="00B155CA">
      <w:pPr>
        <w:rPr>
          <w:sz w:val="28"/>
          <w:szCs w:val="28"/>
          <w:lang w:val="kk-KZ"/>
        </w:rPr>
      </w:pPr>
      <w:r w:rsidRPr="002A76DB">
        <w:rPr>
          <w:sz w:val="28"/>
          <w:szCs w:val="28"/>
        </w:rPr>
        <w:t xml:space="preserve">Вид экзамена: </w:t>
      </w:r>
      <w:r w:rsidR="009F6E94" w:rsidRPr="002A76DB">
        <w:rPr>
          <w:b/>
          <w:bCs/>
          <w:sz w:val="28"/>
          <w:szCs w:val="28"/>
          <w:lang w:val="kk-KZ"/>
        </w:rPr>
        <w:t>Традиционный, ответы на вопросы</w:t>
      </w:r>
    </w:p>
    <w:p w14:paraId="4358A563" w14:textId="77777777" w:rsidR="00B155CA" w:rsidRPr="002A76DB" w:rsidRDefault="00B155CA" w:rsidP="00B155CA">
      <w:pPr>
        <w:jc w:val="center"/>
        <w:rPr>
          <w:sz w:val="28"/>
          <w:szCs w:val="28"/>
        </w:rPr>
      </w:pPr>
    </w:p>
    <w:p w14:paraId="3ACDA081" w14:textId="77777777" w:rsidR="00B155CA" w:rsidRPr="002A76DB" w:rsidRDefault="00B155CA" w:rsidP="00B155CA">
      <w:pPr>
        <w:jc w:val="center"/>
        <w:rPr>
          <w:sz w:val="28"/>
          <w:szCs w:val="28"/>
        </w:rPr>
      </w:pPr>
    </w:p>
    <w:p w14:paraId="7D935106" w14:textId="77777777" w:rsidR="00B155CA" w:rsidRPr="002A76DB" w:rsidRDefault="00B155CA" w:rsidP="00B155CA">
      <w:pPr>
        <w:jc w:val="center"/>
        <w:rPr>
          <w:sz w:val="28"/>
          <w:szCs w:val="28"/>
          <w:u w:val="single"/>
        </w:rPr>
      </w:pPr>
      <w:r w:rsidRPr="002A76DB">
        <w:rPr>
          <w:sz w:val="28"/>
          <w:szCs w:val="28"/>
          <w:u w:val="single"/>
        </w:rPr>
        <w:t>регламент</w:t>
      </w:r>
    </w:p>
    <w:p w14:paraId="466B0EE3" w14:textId="34F53C08" w:rsidR="00B155CA" w:rsidRPr="002A76DB" w:rsidRDefault="00B155CA" w:rsidP="009F6E94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экзамен проводится по расписанию, вкладка «Расписание экзаменов».</w:t>
      </w:r>
    </w:p>
    <w:p w14:paraId="1426FB46" w14:textId="658B7FAA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 xml:space="preserve">Объем – </w:t>
      </w:r>
      <w:r w:rsidR="009F6E94" w:rsidRPr="002A76DB">
        <w:rPr>
          <w:sz w:val="28"/>
          <w:szCs w:val="28"/>
          <w:lang w:val="kk-KZ"/>
        </w:rPr>
        <w:t>2</w:t>
      </w:r>
      <w:r w:rsidRPr="002A76DB">
        <w:rPr>
          <w:sz w:val="28"/>
          <w:szCs w:val="28"/>
        </w:rPr>
        <w:t xml:space="preserve">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 w:rsidRPr="002A76DB">
        <w:rPr>
          <w:sz w:val="28"/>
          <w:szCs w:val="28"/>
        </w:rPr>
        <w:t>Univer</w:t>
      </w:r>
      <w:proofErr w:type="spellEnd"/>
      <w:r w:rsidR="009F6E94" w:rsidRPr="002A76DB">
        <w:rPr>
          <w:sz w:val="28"/>
          <w:szCs w:val="28"/>
          <w:lang w:val="kk-KZ"/>
        </w:rPr>
        <w:t xml:space="preserve">, </w:t>
      </w:r>
      <w:r w:rsidRPr="002A76DB">
        <w:rPr>
          <w:sz w:val="28"/>
          <w:szCs w:val="28"/>
        </w:rPr>
        <w:t>где преподавателем привязываются к группам.</w:t>
      </w:r>
    </w:p>
    <w:p w14:paraId="368279FB" w14:textId="77777777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 xml:space="preserve">Допускается использования </w:t>
      </w:r>
      <w:r w:rsidRPr="002A76DB">
        <w:rPr>
          <w:sz w:val="28"/>
          <w:szCs w:val="28"/>
          <w:lang w:val="en-US"/>
        </w:rPr>
        <w:t>Paint</w:t>
      </w:r>
      <w:r w:rsidRPr="002A76DB">
        <w:rPr>
          <w:sz w:val="28"/>
          <w:szCs w:val="28"/>
        </w:rPr>
        <w:t xml:space="preserve"> 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468E6BF3" w14:textId="21A5B201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Экзаменатор оценивает соответствие ответов студента вопросам билета.</w:t>
      </w:r>
    </w:p>
    <w:p w14:paraId="60D013FB" w14:textId="4DBF0A26" w:rsidR="00B155CA" w:rsidRPr="002A76DB" w:rsidRDefault="00B155CA" w:rsidP="00B155CA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 w:rsidRPr="002A76DB">
        <w:rPr>
          <w:sz w:val="28"/>
          <w:szCs w:val="28"/>
        </w:rPr>
        <w:t>Univer</w:t>
      </w:r>
      <w:proofErr w:type="spellEnd"/>
      <w:r w:rsidRPr="002A76DB">
        <w:rPr>
          <w:sz w:val="28"/>
          <w:szCs w:val="28"/>
        </w:rPr>
        <w:t xml:space="preserve">, </w:t>
      </w:r>
      <w:proofErr w:type="gramStart"/>
      <w:r w:rsidR="009F6E94" w:rsidRPr="002A76DB">
        <w:rPr>
          <w:sz w:val="28"/>
          <w:szCs w:val="28"/>
        </w:rPr>
        <w:t xml:space="preserve">в </w:t>
      </w:r>
      <w:proofErr w:type="spellStart"/>
      <w:r w:rsidR="009F6E94" w:rsidRPr="002A76DB">
        <w:rPr>
          <w:sz w:val="28"/>
          <w:szCs w:val="28"/>
        </w:rPr>
        <w:t>течени</w:t>
      </w:r>
      <w:proofErr w:type="spellEnd"/>
      <w:r w:rsidR="009F6E94" w:rsidRPr="002A76DB">
        <w:rPr>
          <w:sz w:val="28"/>
          <w:szCs w:val="28"/>
          <w:lang w:val="kk-KZ"/>
        </w:rPr>
        <w:t>и</w:t>
      </w:r>
      <w:proofErr w:type="gramEnd"/>
      <w:r w:rsidR="009F6E94" w:rsidRPr="002A76DB">
        <w:rPr>
          <w:sz w:val="28"/>
          <w:szCs w:val="28"/>
          <w:lang w:val="kk-KZ"/>
        </w:rPr>
        <w:t xml:space="preserve"> </w:t>
      </w:r>
      <w:r w:rsidRPr="002A76DB">
        <w:rPr>
          <w:sz w:val="28"/>
          <w:szCs w:val="28"/>
        </w:rPr>
        <w:t>48 часов с момента завершения письменного экзамена.</w:t>
      </w:r>
    </w:p>
    <w:p w14:paraId="799D7C40" w14:textId="77777777" w:rsidR="009F6E94" w:rsidRPr="002A76DB" w:rsidRDefault="009F6E94" w:rsidP="009F6E94">
      <w:pPr>
        <w:rPr>
          <w:sz w:val="28"/>
          <w:szCs w:val="28"/>
        </w:rPr>
      </w:pPr>
    </w:p>
    <w:p w14:paraId="3EA99FA4" w14:textId="5908C8CA" w:rsidR="00962819" w:rsidRDefault="009F6E94" w:rsidP="005D6BD4">
      <w:pPr>
        <w:rPr>
          <w:sz w:val="28"/>
          <w:szCs w:val="28"/>
          <w:lang w:val="kk-KZ"/>
        </w:rPr>
      </w:pPr>
      <w:r w:rsidRPr="002A76DB">
        <w:rPr>
          <w:sz w:val="28"/>
          <w:szCs w:val="28"/>
          <w:lang w:val="kk-KZ"/>
        </w:rPr>
        <w:t xml:space="preserve">                                          </w:t>
      </w:r>
    </w:p>
    <w:p w14:paraId="7EE344FA" w14:textId="77777777" w:rsidR="005D6BD4" w:rsidRPr="002A76DB" w:rsidRDefault="005D6BD4" w:rsidP="005D6BD4">
      <w:pPr>
        <w:rPr>
          <w:sz w:val="28"/>
          <w:szCs w:val="28"/>
          <w:lang w:val="en-US"/>
        </w:rPr>
      </w:pPr>
    </w:p>
    <w:p w14:paraId="533E2657" w14:textId="0C12F9BA" w:rsidR="001C3127" w:rsidRPr="002A76DB" w:rsidRDefault="00962819" w:rsidP="001C3127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lastRenderedPageBreak/>
        <w:t>Список рекомендуемой литературы</w:t>
      </w:r>
    </w:p>
    <w:p w14:paraId="4F03031A" w14:textId="77777777" w:rsidR="00333F46" w:rsidRPr="002A76DB" w:rsidRDefault="00333F46" w:rsidP="001C3127">
      <w:pPr>
        <w:jc w:val="center"/>
        <w:rPr>
          <w:sz w:val="28"/>
          <w:szCs w:val="28"/>
        </w:rPr>
      </w:pPr>
    </w:p>
    <w:p w14:paraId="462667A4" w14:textId="77777777" w:rsidR="00B80092" w:rsidRPr="002A76DB" w:rsidRDefault="00B80092" w:rsidP="00B80092">
      <w:pPr>
        <w:rPr>
          <w:sz w:val="28"/>
          <w:szCs w:val="28"/>
          <w:lang w:val="kk-KZ"/>
        </w:rPr>
      </w:pPr>
      <w:r w:rsidRPr="002A76DB">
        <w:rPr>
          <w:b/>
          <w:bCs/>
          <w:color w:val="000000"/>
          <w:sz w:val="28"/>
          <w:szCs w:val="28"/>
        </w:rPr>
        <w:t xml:space="preserve">Литература: </w:t>
      </w:r>
      <w:r w:rsidRPr="002A76DB">
        <w:rPr>
          <w:b/>
          <w:bCs/>
          <w:color w:val="000000" w:themeColor="text1"/>
          <w:sz w:val="28"/>
          <w:szCs w:val="28"/>
          <w:lang w:val="kk-KZ"/>
        </w:rPr>
        <w:t>Основная</w:t>
      </w:r>
      <w:r w:rsidRPr="002A76DB">
        <w:rPr>
          <w:b/>
          <w:bCs/>
          <w:color w:val="000000" w:themeColor="text1"/>
          <w:sz w:val="28"/>
          <w:szCs w:val="28"/>
        </w:rPr>
        <w:t xml:space="preserve"> </w:t>
      </w:r>
    </w:p>
    <w:p w14:paraId="0C450469" w14:textId="77777777" w:rsidR="002A76DB" w:rsidRPr="002A76DB" w:rsidRDefault="002A76DB" w:rsidP="002A76DB">
      <w:pPr>
        <w:jc w:val="both"/>
        <w:rPr>
          <w:rFonts w:ascii="Calibri" w:hAnsi="Calibri" w:cs="Calibri"/>
          <w:color w:val="000000"/>
          <w:sz w:val="28"/>
          <w:szCs w:val="28"/>
          <w:lang w:val="kk-KZ"/>
        </w:rPr>
      </w:pPr>
      <w:r w:rsidRPr="002A76DB">
        <w:rPr>
          <w:color w:val="000000"/>
          <w:sz w:val="28"/>
          <w:szCs w:val="28"/>
          <w:lang w:val="kk-KZ"/>
        </w:rPr>
        <w:t xml:space="preserve">1. </w:t>
      </w:r>
      <w:r w:rsidRPr="002A76DB">
        <w:rPr>
          <w:color w:val="000000" w:themeColor="text1"/>
          <w:sz w:val="28"/>
          <w:szCs w:val="28"/>
          <w:lang w:val="kk-KZ"/>
        </w:rPr>
        <w:t xml:space="preserve">Ибраимов М.К., Икрамова С.Б. </w:t>
      </w:r>
      <w:r w:rsidRPr="002A76DB">
        <w:rPr>
          <w:rStyle w:val="ab"/>
          <w:color w:val="000000" w:themeColor="text1"/>
          <w:sz w:val="28"/>
          <w:szCs w:val="28"/>
          <w:shd w:val="clear" w:color="auto" w:fill="FFFFFF"/>
          <w:lang w:val="kk-KZ"/>
        </w:rPr>
        <w:t> </w:t>
      </w:r>
      <w:r w:rsidRPr="002A76DB">
        <w:rPr>
          <w:color w:val="000000" w:themeColor="text1"/>
          <w:sz w:val="28"/>
          <w:szCs w:val="28"/>
          <w:shd w:val="clear" w:color="auto" w:fill="FFFFFF"/>
          <w:lang w:val="kk-KZ"/>
        </w:rPr>
        <w:t>LABVIEW ортасында программалау негіздері: оқу-әдістемелік құралы. - Алматы: Қазақ университеті, 2017. – 144 б.</w:t>
      </w:r>
    </w:p>
    <w:p w14:paraId="4EC6EF9C" w14:textId="77777777" w:rsidR="002A76DB" w:rsidRPr="002A76DB" w:rsidRDefault="002A76DB" w:rsidP="002A76DB">
      <w:pPr>
        <w:rPr>
          <w:color w:val="000000"/>
          <w:sz w:val="28"/>
          <w:szCs w:val="28"/>
          <w:lang w:val="kk-KZ"/>
        </w:rPr>
      </w:pPr>
      <w:r w:rsidRPr="002A76DB">
        <w:rPr>
          <w:sz w:val="28"/>
          <w:szCs w:val="28"/>
          <w:lang w:val="kk-KZ"/>
        </w:rPr>
        <w:t>2. Бутырин П.А., Васьковская Т.А., Каратаев В.В., Материкин С.В. Автоматизация физических исследований и эксперимента: компьютерные измерения и виртуальные приборы на основе LabVIEW 7/ Под ред. Бутырина П.А. – М.: ДМК-Пресс, 20</w:t>
      </w:r>
      <w:r w:rsidRPr="002A76DB">
        <w:rPr>
          <w:sz w:val="28"/>
          <w:szCs w:val="28"/>
        </w:rPr>
        <w:t>12</w:t>
      </w:r>
      <w:r w:rsidRPr="002A76DB">
        <w:rPr>
          <w:sz w:val="28"/>
          <w:szCs w:val="28"/>
          <w:lang w:val="kk-KZ"/>
        </w:rPr>
        <w:t>. - 264 с.</w:t>
      </w:r>
      <w:r w:rsidRPr="002A76DB">
        <w:rPr>
          <w:sz w:val="28"/>
          <w:szCs w:val="28"/>
        </w:rPr>
        <w:t xml:space="preserve">    </w:t>
      </w:r>
    </w:p>
    <w:p w14:paraId="40E307BE" w14:textId="77777777" w:rsidR="002A76DB" w:rsidRPr="002A76DB" w:rsidRDefault="002A76DB" w:rsidP="002A76DB">
      <w:pPr>
        <w:jc w:val="both"/>
        <w:rPr>
          <w:sz w:val="28"/>
          <w:szCs w:val="28"/>
          <w:lang w:val="kk-KZ"/>
        </w:rPr>
      </w:pPr>
      <w:r w:rsidRPr="002A76DB">
        <w:rPr>
          <w:color w:val="000000"/>
          <w:sz w:val="28"/>
          <w:szCs w:val="28"/>
          <w:lang w:val="kk-KZ"/>
        </w:rPr>
        <w:t xml:space="preserve">3. </w:t>
      </w:r>
      <w:r w:rsidRPr="002A76DB">
        <w:rPr>
          <w:sz w:val="28"/>
          <w:szCs w:val="28"/>
        </w:rPr>
        <w:t>Дьяконов В. П. MATLAB. Полный самоучитель. – М.: ДМК Пресс, 2012. – 768 с.</w:t>
      </w:r>
    </w:p>
    <w:p w14:paraId="60ACD638" w14:textId="77777777" w:rsidR="002A76DB" w:rsidRPr="002A76DB" w:rsidRDefault="002A76DB" w:rsidP="002A76DB">
      <w:pPr>
        <w:jc w:val="both"/>
        <w:rPr>
          <w:color w:val="000000"/>
          <w:sz w:val="28"/>
          <w:szCs w:val="28"/>
          <w:lang w:val="en-US"/>
        </w:rPr>
      </w:pPr>
      <w:r w:rsidRPr="002A76DB">
        <w:rPr>
          <w:sz w:val="28"/>
          <w:szCs w:val="28"/>
          <w:lang w:val="en-US"/>
        </w:rPr>
        <w:t xml:space="preserve">4. </w:t>
      </w:r>
      <w:hyperlink r:id="rId7" w:history="1">
        <w:r w:rsidRPr="002A76DB">
          <w:rPr>
            <w:rStyle w:val="aa"/>
            <w:sz w:val="28"/>
            <w:szCs w:val="28"/>
            <w:lang w:val="en-US"/>
          </w:rPr>
          <w:t>Pedro Ponce-Cruz</w:t>
        </w:r>
      </w:hyperlink>
      <w:r w:rsidRPr="002A76DB">
        <w:rPr>
          <w:color w:val="000000"/>
          <w:sz w:val="28"/>
          <w:szCs w:val="28"/>
          <w:lang w:val="en-US"/>
        </w:rPr>
        <w:t>,</w:t>
      </w:r>
      <w:hyperlink r:id="rId8" w:history="1">
        <w:r w:rsidRPr="002A76DB">
          <w:rPr>
            <w:rStyle w:val="aa"/>
            <w:sz w:val="28"/>
            <w:szCs w:val="28"/>
            <w:lang w:val="en-US"/>
          </w:rPr>
          <w:t> Arturo Molina</w:t>
        </w:r>
      </w:hyperlink>
      <w:r w:rsidRPr="002A76DB">
        <w:rPr>
          <w:color w:val="000000"/>
          <w:sz w:val="28"/>
          <w:szCs w:val="28"/>
          <w:lang w:val="en-US"/>
        </w:rPr>
        <w:t>,</w:t>
      </w:r>
      <w:hyperlink r:id="rId9" w:history="1">
        <w:r w:rsidRPr="002A76DB">
          <w:rPr>
            <w:rStyle w:val="aa"/>
            <w:sz w:val="28"/>
            <w:szCs w:val="28"/>
            <w:lang w:val="en-US"/>
          </w:rPr>
          <w:t xml:space="preserve"> Brian </w:t>
        </w:r>
        <w:proofErr w:type="spellStart"/>
        <w:r w:rsidRPr="002A76DB">
          <w:rPr>
            <w:rStyle w:val="aa"/>
            <w:sz w:val="28"/>
            <w:szCs w:val="28"/>
            <w:lang w:val="en-US"/>
          </w:rPr>
          <w:t>MacCleery</w:t>
        </w:r>
        <w:proofErr w:type="spellEnd"/>
      </w:hyperlink>
      <w:r w:rsidRPr="002A76DB">
        <w:rPr>
          <w:color w:val="000000"/>
          <w:sz w:val="28"/>
          <w:szCs w:val="28"/>
          <w:lang w:val="en-US"/>
        </w:rPr>
        <w:t xml:space="preserve">. </w:t>
      </w:r>
      <w:hyperlink r:id="rId10" w:history="1">
        <w:r w:rsidRPr="002A76DB">
          <w:rPr>
            <w:rStyle w:val="aa"/>
            <w:sz w:val="28"/>
            <w:szCs w:val="28"/>
            <w:lang w:val="en-US"/>
          </w:rPr>
          <w:t>Fuzzy Logic Type 1 and Type 2 Based on LabVIEW™ FPGA</w:t>
        </w:r>
      </w:hyperlink>
      <w:r w:rsidRPr="002A76DB">
        <w:rPr>
          <w:color w:val="000000"/>
          <w:sz w:val="28"/>
          <w:szCs w:val="28"/>
          <w:lang w:val="en-US"/>
        </w:rPr>
        <w:t xml:space="preserve">.  </w:t>
      </w:r>
      <w:r w:rsidRPr="002A76DB">
        <w:rPr>
          <w:sz w:val="28"/>
          <w:szCs w:val="28"/>
          <w:lang w:val="en-US"/>
        </w:rPr>
        <w:t>- Switzerland</w:t>
      </w:r>
      <w:r w:rsidRPr="002A76DB">
        <w:rPr>
          <w:color w:val="000000"/>
          <w:sz w:val="28"/>
          <w:szCs w:val="28"/>
          <w:lang w:val="en-US"/>
        </w:rPr>
        <w:t>: Springer International Publishing, 2016. -247 p.</w:t>
      </w:r>
    </w:p>
    <w:p w14:paraId="61A30626" w14:textId="77777777" w:rsidR="002A76DB" w:rsidRPr="002A76DB" w:rsidRDefault="002A76DB" w:rsidP="002A76DB">
      <w:pPr>
        <w:jc w:val="both"/>
        <w:rPr>
          <w:sz w:val="28"/>
          <w:szCs w:val="28"/>
          <w:lang w:val="en-US"/>
        </w:rPr>
      </w:pPr>
      <w:r w:rsidRPr="002A76DB">
        <w:rPr>
          <w:color w:val="000000"/>
          <w:sz w:val="28"/>
          <w:szCs w:val="28"/>
          <w:lang w:val="en-US"/>
        </w:rPr>
        <w:t xml:space="preserve">5. </w:t>
      </w:r>
      <w:r w:rsidRPr="002A76DB">
        <w:rPr>
          <w:sz w:val="28"/>
          <w:szCs w:val="28"/>
          <w:lang w:val="en-US"/>
        </w:rPr>
        <w:t>Palnitkar</w:t>
      </w:r>
      <w:r w:rsidRPr="002A76DB">
        <w:rPr>
          <w:sz w:val="28"/>
          <w:szCs w:val="28"/>
          <w:lang w:val="kk-KZ"/>
        </w:rPr>
        <w:t xml:space="preserve"> </w:t>
      </w:r>
      <w:r w:rsidRPr="002A76DB">
        <w:rPr>
          <w:sz w:val="28"/>
          <w:szCs w:val="28"/>
          <w:lang w:val="en-US"/>
        </w:rPr>
        <w:t>S</w:t>
      </w:r>
      <w:r w:rsidRPr="002A76DB">
        <w:rPr>
          <w:sz w:val="28"/>
          <w:szCs w:val="28"/>
          <w:lang w:val="kk-KZ"/>
        </w:rPr>
        <w:t xml:space="preserve">. </w:t>
      </w:r>
      <w:r w:rsidRPr="002A76DB">
        <w:rPr>
          <w:sz w:val="28"/>
          <w:szCs w:val="28"/>
          <w:lang w:val="en-US"/>
        </w:rPr>
        <w:t>Verilog HDL: A Guide to Digital Design and Synthesis, Second Edition. - Prentice Hall PTR, 2003. –</w:t>
      </w:r>
      <w:r w:rsidRPr="002A76DB">
        <w:rPr>
          <w:sz w:val="28"/>
          <w:szCs w:val="28"/>
          <w:lang w:val="kk-KZ"/>
        </w:rPr>
        <w:t xml:space="preserve"> </w:t>
      </w:r>
      <w:r w:rsidRPr="002A76DB">
        <w:rPr>
          <w:sz w:val="28"/>
          <w:szCs w:val="28"/>
          <w:lang w:val="en-US"/>
        </w:rPr>
        <w:t>496 p.</w:t>
      </w:r>
    </w:p>
    <w:p w14:paraId="6CCDC759" w14:textId="77777777" w:rsidR="00B80092" w:rsidRPr="002A76DB" w:rsidRDefault="00B80092" w:rsidP="00B8009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 w:themeColor="text1"/>
          <w:sz w:val="28"/>
          <w:szCs w:val="28"/>
          <w:lang w:val="kk-KZ"/>
        </w:rPr>
      </w:pPr>
      <w:r w:rsidRPr="002A76DB">
        <w:rPr>
          <w:b/>
          <w:bCs/>
          <w:color w:val="000000" w:themeColor="text1"/>
          <w:sz w:val="28"/>
          <w:szCs w:val="28"/>
          <w:lang w:val="kk-KZ"/>
        </w:rPr>
        <w:t>Дополнительная</w:t>
      </w:r>
    </w:p>
    <w:p w14:paraId="2EAD40BE" w14:textId="77777777" w:rsidR="002A76DB" w:rsidRPr="002A76DB" w:rsidRDefault="002A76DB" w:rsidP="002A76DB">
      <w:pPr>
        <w:jc w:val="both"/>
        <w:rPr>
          <w:sz w:val="28"/>
          <w:szCs w:val="28"/>
        </w:rPr>
      </w:pPr>
      <w:r w:rsidRPr="002A76DB">
        <w:rPr>
          <w:sz w:val="28"/>
          <w:szCs w:val="28"/>
          <w:lang w:val="kk-KZ"/>
        </w:rPr>
        <w:t>1. Джеффри Тревис. Lab VIEW для всех</w:t>
      </w:r>
      <w:r w:rsidRPr="002A76DB">
        <w:rPr>
          <w:sz w:val="28"/>
          <w:szCs w:val="28"/>
        </w:rPr>
        <w:t>. с: Пер. с англ. Клушин Н. А. -М.: ДМК Пресс; Прибор Комплект, 2011. -544 с.</w:t>
      </w:r>
    </w:p>
    <w:p w14:paraId="47997424" w14:textId="77777777" w:rsidR="002A76DB" w:rsidRPr="002A76DB" w:rsidRDefault="002A76DB" w:rsidP="002A76DB">
      <w:pPr>
        <w:jc w:val="both"/>
        <w:rPr>
          <w:sz w:val="28"/>
          <w:szCs w:val="28"/>
        </w:rPr>
      </w:pPr>
      <w:r w:rsidRPr="002A76DB">
        <w:rPr>
          <w:sz w:val="28"/>
          <w:szCs w:val="28"/>
        </w:rPr>
        <w:t>2.</w:t>
      </w:r>
      <w:r w:rsidRPr="002A76DB">
        <w:rPr>
          <w:rFonts w:ascii="Verdana" w:hAnsi="Verdana"/>
          <w:color w:val="000000"/>
          <w:sz w:val="28"/>
          <w:szCs w:val="28"/>
          <w:shd w:val="clear" w:color="auto" w:fill="F6F6F6"/>
        </w:rPr>
        <w:t xml:space="preserve"> </w:t>
      </w:r>
      <w:r w:rsidRPr="002A76DB">
        <w:rPr>
          <w:sz w:val="28"/>
          <w:szCs w:val="28"/>
        </w:rPr>
        <w:t xml:space="preserve">Валентин Федосов, Андрей Нестеренко "Цифровая обработка сигналов в </w:t>
      </w:r>
      <w:proofErr w:type="spellStart"/>
      <w:r w:rsidRPr="002A76DB">
        <w:rPr>
          <w:sz w:val="28"/>
          <w:szCs w:val="28"/>
        </w:rPr>
        <w:t>LabVIEW</w:t>
      </w:r>
      <w:proofErr w:type="spellEnd"/>
      <w:r w:rsidRPr="002A76DB">
        <w:rPr>
          <w:sz w:val="28"/>
          <w:szCs w:val="28"/>
        </w:rPr>
        <w:t xml:space="preserve">". Издательство: ДМК Пресс, 2007 г. – 388 </w:t>
      </w:r>
      <w:r w:rsidRPr="002A76DB">
        <w:rPr>
          <w:sz w:val="28"/>
          <w:szCs w:val="28"/>
          <w:lang w:val="en-US"/>
        </w:rPr>
        <w:t>c</w:t>
      </w:r>
      <w:r w:rsidRPr="002A76DB">
        <w:rPr>
          <w:sz w:val="28"/>
          <w:szCs w:val="28"/>
        </w:rPr>
        <w:t xml:space="preserve">. </w:t>
      </w:r>
    </w:p>
    <w:p w14:paraId="7597453A" w14:textId="77777777" w:rsidR="00A05B5E" w:rsidRPr="002A76DB" w:rsidRDefault="00A05B5E" w:rsidP="00A05B5E">
      <w:pPr>
        <w:rPr>
          <w:sz w:val="28"/>
          <w:szCs w:val="28"/>
        </w:rPr>
      </w:pPr>
    </w:p>
    <w:p w14:paraId="4747B6BC" w14:textId="77777777" w:rsidR="00A05B5E" w:rsidRPr="002A76DB" w:rsidRDefault="00A05B5E" w:rsidP="00A05B5E">
      <w:pPr>
        <w:jc w:val="center"/>
        <w:rPr>
          <w:sz w:val="28"/>
          <w:szCs w:val="28"/>
        </w:rPr>
      </w:pPr>
      <w:r w:rsidRPr="002A76DB">
        <w:rPr>
          <w:sz w:val="28"/>
          <w:szCs w:val="28"/>
        </w:rPr>
        <w:t>Список основных тем экзаменационных вопросов</w:t>
      </w:r>
    </w:p>
    <w:p w14:paraId="253A1D18" w14:textId="77777777" w:rsidR="00A05B5E" w:rsidRPr="002A76DB" w:rsidRDefault="00A05B5E" w:rsidP="00A05B5E">
      <w:pPr>
        <w:jc w:val="center"/>
        <w:rPr>
          <w:sz w:val="28"/>
          <w:szCs w:val="28"/>
        </w:rPr>
      </w:pPr>
    </w:p>
    <w:p w14:paraId="1827A031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1. Выполнение арифметических операций в среде визуального программирования.</w:t>
      </w:r>
    </w:p>
    <w:p w14:paraId="43392E93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2.Массивы</w:t>
      </w:r>
    </w:p>
    <w:p w14:paraId="03BC8EC7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3. Кластеры</w:t>
      </w:r>
    </w:p>
    <w:p w14:paraId="73BE25CE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4. Условные функции</w:t>
      </w:r>
    </w:p>
    <w:p w14:paraId="60BD54E8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5. Строки</w:t>
      </w:r>
    </w:p>
    <w:p w14:paraId="5A6F38E6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6. Последовательные структуры</w:t>
      </w:r>
    </w:p>
    <w:p w14:paraId="77E6A99E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7. Сортировка данных</w:t>
      </w:r>
    </w:p>
    <w:p w14:paraId="6705F8F9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8. Числовые функции сравнения</w:t>
      </w:r>
    </w:p>
    <w:p w14:paraId="6B2D5BEB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9. Функции обработки событий</w:t>
      </w:r>
    </w:p>
    <w:p w14:paraId="462C430D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10. Функции графического представления данных</w:t>
      </w:r>
    </w:p>
    <w:p w14:paraId="2B152D27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11. Структуры выбора</w:t>
      </w:r>
    </w:p>
    <w:p w14:paraId="66720C6E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lastRenderedPageBreak/>
        <w:t>12. Структуры обработки данных</w:t>
      </w:r>
    </w:p>
    <w:p w14:paraId="4053BAF1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13. Решение нелинейных уравнений методом бисекции</w:t>
      </w:r>
    </w:p>
    <w:p w14:paraId="6737875D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14. Сортировка таблиц</w:t>
      </w:r>
    </w:p>
    <w:p w14:paraId="5850F67E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15. Автоиндексация</w:t>
      </w:r>
    </w:p>
    <w:p w14:paraId="350D1558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16. Сдвиговые регистры</w:t>
      </w:r>
    </w:p>
    <w:p w14:paraId="51F89514" w14:textId="77777777" w:rsidR="002A76DB" w:rsidRPr="002A76DB" w:rsidRDefault="002A76DB" w:rsidP="002A76DB">
      <w:pPr>
        <w:rPr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17. Последовательные структуры</w:t>
      </w:r>
    </w:p>
    <w:p w14:paraId="487BFE60" w14:textId="77777777" w:rsidR="002A76DB" w:rsidRPr="002A76DB" w:rsidRDefault="002A76DB" w:rsidP="002A76DB">
      <w:pPr>
        <w:rPr>
          <w:b/>
          <w:bCs/>
          <w:color w:val="000000" w:themeColor="text1"/>
          <w:sz w:val="28"/>
          <w:szCs w:val="28"/>
          <w:lang w:val="kk-KZ"/>
        </w:rPr>
      </w:pPr>
      <w:r w:rsidRPr="002A76DB">
        <w:rPr>
          <w:color w:val="000000" w:themeColor="text1"/>
          <w:sz w:val="28"/>
          <w:szCs w:val="28"/>
          <w:lang w:val="kk-KZ"/>
        </w:rPr>
        <w:t>18. Моделирование графических данных</w:t>
      </w:r>
    </w:p>
    <w:p w14:paraId="47954CDF" w14:textId="71871B1F" w:rsidR="00874AD7" w:rsidRDefault="00874AD7" w:rsidP="002A76DB">
      <w:pPr>
        <w:pStyle w:val="a6"/>
        <w:rPr>
          <w:sz w:val="28"/>
          <w:szCs w:val="28"/>
        </w:rPr>
      </w:pPr>
    </w:p>
    <w:p w14:paraId="33BCD74B" w14:textId="77777777" w:rsidR="005D6BD4" w:rsidRDefault="005D6BD4" w:rsidP="002A76DB">
      <w:pPr>
        <w:pStyle w:val="a6"/>
        <w:rPr>
          <w:sz w:val="28"/>
          <w:szCs w:val="28"/>
        </w:rPr>
      </w:pPr>
    </w:p>
    <w:p w14:paraId="77AAB9A3" w14:textId="77777777" w:rsidR="005D6BD4" w:rsidRDefault="005D6BD4" w:rsidP="002A76DB">
      <w:pPr>
        <w:pStyle w:val="a6"/>
        <w:rPr>
          <w:sz w:val="28"/>
          <w:szCs w:val="28"/>
        </w:rPr>
      </w:pPr>
    </w:p>
    <w:p w14:paraId="0C10B9CB" w14:textId="77777777" w:rsidR="005D6BD4" w:rsidRDefault="005D6BD4" w:rsidP="002A76DB">
      <w:pPr>
        <w:pStyle w:val="a6"/>
        <w:rPr>
          <w:sz w:val="28"/>
          <w:szCs w:val="28"/>
        </w:rPr>
      </w:pPr>
    </w:p>
    <w:p w14:paraId="3BC1C157" w14:textId="77777777" w:rsidR="005D6BD4" w:rsidRDefault="005D6BD4" w:rsidP="002A76DB">
      <w:pPr>
        <w:pStyle w:val="a6"/>
        <w:rPr>
          <w:sz w:val="28"/>
          <w:szCs w:val="28"/>
        </w:rPr>
      </w:pPr>
    </w:p>
    <w:p w14:paraId="1C52FDBA" w14:textId="77777777" w:rsidR="005D6BD4" w:rsidRDefault="005D6BD4" w:rsidP="002A76DB">
      <w:pPr>
        <w:pStyle w:val="a6"/>
        <w:rPr>
          <w:sz w:val="28"/>
          <w:szCs w:val="28"/>
        </w:rPr>
      </w:pPr>
    </w:p>
    <w:p w14:paraId="45DA0FA6" w14:textId="77777777" w:rsidR="005D6BD4" w:rsidRDefault="005D6BD4" w:rsidP="002A76DB">
      <w:pPr>
        <w:pStyle w:val="a6"/>
        <w:rPr>
          <w:sz w:val="28"/>
          <w:szCs w:val="28"/>
        </w:rPr>
      </w:pPr>
    </w:p>
    <w:p w14:paraId="1818F134" w14:textId="77777777" w:rsidR="005D6BD4" w:rsidRDefault="005D6BD4" w:rsidP="002A76DB">
      <w:pPr>
        <w:pStyle w:val="a6"/>
        <w:rPr>
          <w:sz w:val="28"/>
          <w:szCs w:val="28"/>
        </w:rPr>
      </w:pPr>
    </w:p>
    <w:p w14:paraId="2038ED08" w14:textId="77777777" w:rsidR="005D6BD4" w:rsidRDefault="005D6BD4" w:rsidP="002A76DB">
      <w:pPr>
        <w:pStyle w:val="a6"/>
        <w:rPr>
          <w:sz w:val="28"/>
          <w:szCs w:val="28"/>
        </w:rPr>
      </w:pPr>
    </w:p>
    <w:p w14:paraId="26CBDAB5" w14:textId="77777777" w:rsidR="005D6BD4" w:rsidRDefault="005D6BD4" w:rsidP="002A76DB">
      <w:pPr>
        <w:pStyle w:val="a6"/>
        <w:rPr>
          <w:sz w:val="28"/>
          <w:szCs w:val="28"/>
        </w:rPr>
      </w:pPr>
    </w:p>
    <w:p w14:paraId="7E18F784" w14:textId="77777777" w:rsidR="005D6BD4" w:rsidRDefault="005D6BD4" w:rsidP="002A76DB">
      <w:pPr>
        <w:pStyle w:val="a6"/>
        <w:rPr>
          <w:sz w:val="28"/>
          <w:szCs w:val="28"/>
        </w:rPr>
      </w:pPr>
    </w:p>
    <w:p w14:paraId="0BBA71A1" w14:textId="77777777" w:rsidR="005D6BD4" w:rsidRDefault="005D6BD4" w:rsidP="002A76DB">
      <w:pPr>
        <w:pStyle w:val="a6"/>
        <w:rPr>
          <w:sz w:val="28"/>
          <w:szCs w:val="28"/>
        </w:rPr>
      </w:pPr>
    </w:p>
    <w:p w14:paraId="1758650E" w14:textId="77777777" w:rsidR="005D6BD4" w:rsidRDefault="005D6BD4" w:rsidP="002A76DB">
      <w:pPr>
        <w:pStyle w:val="a6"/>
        <w:rPr>
          <w:sz w:val="28"/>
          <w:szCs w:val="28"/>
        </w:rPr>
      </w:pPr>
    </w:p>
    <w:p w14:paraId="13AEAFE5" w14:textId="77777777" w:rsidR="005D6BD4" w:rsidRDefault="005D6BD4" w:rsidP="002A76DB">
      <w:pPr>
        <w:pStyle w:val="a6"/>
        <w:rPr>
          <w:sz w:val="28"/>
          <w:szCs w:val="28"/>
        </w:rPr>
      </w:pPr>
    </w:p>
    <w:p w14:paraId="70AEFDFE" w14:textId="77777777" w:rsidR="005D6BD4" w:rsidRDefault="005D6BD4" w:rsidP="002A76DB">
      <w:pPr>
        <w:pStyle w:val="a6"/>
        <w:rPr>
          <w:sz w:val="28"/>
          <w:szCs w:val="28"/>
        </w:rPr>
      </w:pPr>
    </w:p>
    <w:p w14:paraId="7A0F1EF8" w14:textId="77777777" w:rsidR="005D6BD4" w:rsidRDefault="005D6BD4" w:rsidP="002A76DB">
      <w:pPr>
        <w:pStyle w:val="a6"/>
        <w:rPr>
          <w:sz w:val="28"/>
          <w:szCs w:val="28"/>
        </w:rPr>
      </w:pPr>
    </w:p>
    <w:p w14:paraId="4EA92FE8" w14:textId="77777777" w:rsidR="005D6BD4" w:rsidRDefault="005D6BD4" w:rsidP="002A76DB">
      <w:pPr>
        <w:pStyle w:val="a6"/>
        <w:rPr>
          <w:sz w:val="28"/>
          <w:szCs w:val="28"/>
        </w:rPr>
      </w:pPr>
    </w:p>
    <w:p w14:paraId="420B591E" w14:textId="77777777" w:rsidR="005D6BD4" w:rsidRDefault="005D6BD4" w:rsidP="002A76DB">
      <w:pPr>
        <w:pStyle w:val="a6"/>
        <w:rPr>
          <w:sz w:val="28"/>
          <w:szCs w:val="28"/>
        </w:rPr>
      </w:pPr>
    </w:p>
    <w:p w14:paraId="1830659F" w14:textId="77777777" w:rsidR="005D6BD4" w:rsidRDefault="005D6BD4" w:rsidP="005D6BD4">
      <w:pPr>
        <w:jc w:val="center"/>
        <w:rPr>
          <w:rFonts w:eastAsia="QOVFH+ArialMT"/>
          <w:b/>
          <w:bCs/>
          <w:spacing w:val="-6"/>
        </w:rPr>
      </w:pPr>
      <w:r>
        <w:rPr>
          <w:rFonts w:eastAsia="QOVFH+ArialMT"/>
          <w:b/>
          <w:bCs/>
          <w:spacing w:val="-6"/>
        </w:rPr>
        <w:lastRenderedPageBreak/>
        <w:t>ПОЛИТИКА ОЦЕНИВАНИЯ</w:t>
      </w:r>
    </w:p>
    <w:p w14:paraId="13B75071" w14:textId="77777777" w:rsidR="005D6BD4" w:rsidRDefault="005D6BD4" w:rsidP="005D6BD4">
      <w:pPr>
        <w:jc w:val="center"/>
      </w:pPr>
      <w:proofErr w:type="gramStart"/>
      <w:r>
        <w:rPr>
          <w:rFonts w:eastAsia="QOVFH+ArialMT"/>
          <w:b/>
          <w:bCs/>
          <w:spacing w:val="-6"/>
          <w:u w:val="single"/>
        </w:rPr>
        <w:t>Б</w:t>
      </w:r>
      <w:r>
        <w:rPr>
          <w:rFonts w:eastAsia="QOVFH+ArialMT"/>
          <w:b/>
          <w:bCs/>
          <w:spacing w:val="-1"/>
          <w:u w:val="single"/>
        </w:rPr>
        <w:t>А</w:t>
      </w:r>
      <w:r>
        <w:rPr>
          <w:rFonts w:eastAsia="QOVFH+ArialMT"/>
          <w:b/>
          <w:bCs/>
          <w:u w:val="single"/>
        </w:rPr>
        <w:t>К</w:t>
      </w:r>
      <w:r>
        <w:rPr>
          <w:rFonts w:eastAsia="QOVFH+ArialMT"/>
          <w:b/>
          <w:bCs/>
          <w:spacing w:val="-1"/>
          <w:lang w:val="kk-KZ"/>
        </w:rPr>
        <w:t xml:space="preserve"> </w:t>
      </w:r>
      <w:r>
        <w:rPr>
          <w:rFonts w:eastAsia="QOVFH+ArialMT"/>
          <w:b/>
          <w:bCs/>
        </w:rPr>
        <w:t xml:space="preserve"> </w:t>
      </w:r>
      <w:r>
        <w:rPr>
          <w:rFonts w:eastAsia="QOVFH+ArialMT"/>
          <w:b/>
          <w:bCs/>
          <w:spacing w:val="-6"/>
        </w:rPr>
        <w:t>С</w:t>
      </w:r>
      <w:r>
        <w:rPr>
          <w:rFonts w:eastAsia="QOVFH+ArialMT"/>
          <w:b/>
          <w:bCs/>
          <w:spacing w:val="-14"/>
        </w:rPr>
        <w:t>Т</w:t>
      </w:r>
      <w:r>
        <w:rPr>
          <w:rFonts w:eastAsia="QOVFH+ArialMT"/>
          <w:b/>
          <w:bCs/>
          <w:spacing w:val="-1"/>
        </w:rPr>
        <w:t>АН</w:t>
      </w:r>
      <w:r>
        <w:rPr>
          <w:rFonts w:eastAsia="QOVFH+ArialMT"/>
          <w:b/>
          <w:bCs/>
        </w:rPr>
        <w:t>Д</w:t>
      </w:r>
      <w:r>
        <w:rPr>
          <w:rFonts w:eastAsia="QOVFH+ArialMT"/>
          <w:b/>
          <w:bCs/>
          <w:spacing w:val="-1"/>
        </w:rPr>
        <w:t>А</w:t>
      </w:r>
      <w:r>
        <w:rPr>
          <w:rFonts w:eastAsia="QOVFH+ArialMT"/>
          <w:b/>
          <w:bCs/>
          <w:spacing w:val="-3"/>
        </w:rPr>
        <w:t>Р</w:t>
      </w:r>
      <w:r>
        <w:rPr>
          <w:rFonts w:eastAsia="QOVFH+ArialMT"/>
          <w:b/>
          <w:bCs/>
          <w:spacing w:val="-1"/>
        </w:rPr>
        <w:t>ТН</w:t>
      </w:r>
      <w:r>
        <w:rPr>
          <w:rFonts w:eastAsia="QOVFH+ArialMT"/>
          <w:b/>
          <w:bCs/>
        </w:rPr>
        <w:t>ЫЙ</w:t>
      </w:r>
      <w:proofErr w:type="gramEnd"/>
      <w:r>
        <w:rPr>
          <w:rFonts w:eastAsia="QOVFH+ArialMT"/>
          <w:b/>
          <w:bCs/>
        </w:rPr>
        <w:t xml:space="preserve"> Э</w:t>
      </w:r>
      <w:r>
        <w:rPr>
          <w:rFonts w:eastAsia="QOVFH+ArialMT"/>
          <w:b/>
          <w:bCs/>
          <w:spacing w:val="6"/>
        </w:rPr>
        <w:t>К</w:t>
      </w:r>
      <w:r>
        <w:rPr>
          <w:rFonts w:eastAsia="QOVFH+ArialMT"/>
          <w:b/>
          <w:bCs/>
          <w:spacing w:val="1"/>
        </w:rPr>
        <w:t>З</w:t>
      </w:r>
      <w:r>
        <w:rPr>
          <w:rFonts w:eastAsia="QOVFH+ArialMT"/>
          <w:b/>
          <w:bCs/>
        </w:rPr>
        <w:t>А</w:t>
      </w:r>
      <w:r>
        <w:rPr>
          <w:rFonts w:eastAsia="QOVFH+ArialMT"/>
          <w:b/>
          <w:bCs/>
          <w:spacing w:val="1"/>
        </w:rPr>
        <w:t>М</w:t>
      </w:r>
      <w:r>
        <w:rPr>
          <w:rFonts w:eastAsia="QOVFH+ArialMT"/>
          <w:b/>
          <w:bCs/>
        </w:rPr>
        <w:t xml:space="preserve">ЕН: </w:t>
      </w:r>
      <w:r>
        <w:rPr>
          <w:rFonts w:eastAsia="QOVFH+ArialMT"/>
          <w:b/>
          <w:bCs/>
          <w:spacing w:val="-2"/>
        </w:rPr>
        <w:t>П</w:t>
      </w:r>
      <w:r>
        <w:rPr>
          <w:rFonts w:eastAsia="QOVFH+ArialMT"/>
          <w:b/>
          <w:bCs/>
        </w:rPr>
        <w:t>И</w:t>
      </w:r>
      <w:r>
        <w:rPr>
          <w:rFonts w:eastAsia="QOVFH+ArialMT"/>
          <w:b/>
          <w:bCs/>
          <w:spacing w:val="-2"/>
        </w:rPr>
        <w:t>С</w:t>
      </w:r>
      <w:r>
        <w:rPr>
          <w:rFonts w:eastAsia="QOVFH+ArialMT"/>
          <w:b/>
          <w:bCs/>
          <w:spacing w:val="-5"/>
        </w:rPr>
        <w:t>Ь</w:t>
      </w:r>
      <w:r>
        <w:rPr>
          <w:rFonts w:eastAsia="QOVFH+ArialMT"/>
          <w:b/>
          <w:bCs/>
        </w:rPr>
        <w:t>МЕ</w:t>
      </w:r>
      <w:r>
        <w:rPr>
          <w:rFonts w:eastAsia="QOVFH+ArialMT"/>
          <w:b/>
          <w:bCs/>
          <w:spacing w:val="-2"/>
        </w:rPr>
        <w:t>Н</w:t>
      </w:r>
      <w:r>
        <w:rPr>
          <w:rFonts w:eastAsia="QOVFH+ArialMT"/>
          <w:b/>
          <w:bCs/>
        </w:rPr>
        <w:t>НО</w:t>
      </w:r>
    </w:p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590"/>
        <w:gridCol w:w="2692"/>
        <w:gridCol w:w="2267"/>
        <w:gridCol w:w="2716"/>
        <w:gridCol w:w="2232"/>
        <w:gridCol w:w="1995"/>
      </w:tblGrid>
      <w:tr w:rsidR="005D6BD4" w14:paraId="1A99CB93" w14:textId="77777777" w:rsidTr="002C67C6">
        <w:trPr>
          <w:cantSplit/>
          <w:trHeight w:hRule="exact" w:val="2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7A95C40E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5E8F5873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3C412E49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2B997FB0" w14:textId="77777777" w:rsidR="005D6BD4" w:rsidRDefault="005D6BD4" w:rsidP="002C67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AC43C42" w14:textId="77777777" w:rsidR="005D6BD4" w:rsidRDefault="005D6BD4" w:rsidP="002C67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15488818" w14:textId="77777777" w:rsidR="005D6BD4" w:rsidRDefault="005D6BD4" w:rsidP="002C67C6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5D6BD4" w14:paraId="3D5958CB" w14:textId="77777777" w:rsidTr="002C67C6">
        <w:trPr>
          <w:cantSplit/>
          <w:trHeight w:hRule="exact" w:val="239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19238B7D" w14:textId="77777777" w:rsidR="005D6BD4" w:rsidRDefault="005D6BD4" w:rsidP="002C67C6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AB0006" w14:textId="77777777" w:rsidR="005D6BD4" w:rsidRDefault="005D6BD4" w:rsidP="002C67C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22C8FD7" w14:textId="77777777" w:rsidR="005D6BD4" w:rsidRDefault="005D6BD4" w:rsidP="002C67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Отли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29704A6" w14:textId="77777777" w:rsidR="005D6BD4" w:rsidRDefault="005D6BD4" w:rsidP="002C67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69A0A1A" w14:textId="77777777" w:rsidR="005D6BD4" w:rsidRDefault="005D6BD4" w:rsidP="002C67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E827152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0D422385" w14:textId="77777777" w:rsidR="005D6BD4" w:rsidRDefault="005D6BD4" w:rsidP="002C67C6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6BD4" w14:paraId="59B9E417" w14:textId="77777777" w:rsidTr="002C67C6">
        <w:trPr>
          <w:cantSplit/>
          <w:trHeight w:hRule="exact" w:val="297"/>
        </w:trPr>
        <w:tc>
          <w:tcPr>
            <w:tcW w:w="12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  <w:hideMark/>
          </w:tcPr>
          <w:p w14:paraId="27B0356B" w14:textId="77777777" w:rsidR="005D6BD4" w:rsidRDefault="005D6BD4" w:rsidP="002C67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FE2343" w14:textId="77777777" w:rsidR="005D6BD4" w:rsidRDefault="005D6BD4" w:rsidP="002C67C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99B8F92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27-30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FDF796E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21-26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B423CF1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15-20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728A412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8-14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D2B1B0F" w14:textId="77777777" w:rsidR="005D6BD4" w:rsidRDefault="005D6BD4" w:rsidP="002C67C6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0-7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</w:tr>
      <w:tr w:rsidR="005D6BD4" w14:paraId="437F5A2F" w14:textId="77777777" w:rsidTr="002C67C6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B7037CC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2B19671A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089509B2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C72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4AFBB6C0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359ECED3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28713DC9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по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1B5C064A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469F630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601656D8" w14:textId="77777777" w:rsidR="005D6BD4" w:rsidRDefault="005D6BD4" w:rsidP="002C67C6">
            <w:pPr>
              <w:rPr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E7A47" w14:textId="77777777" w:rsidR="005D6BD4" w:rsidRDefault="005D6BD4" w:rsidP="002C67C6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ц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ся</w:t>
            </w:r>
            <w:r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>
              <w:rPr>
                <w:rFonts w:eastAsia="MGCEF+ArialMT"/>
                <w:color w:val="000000"/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ее раск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ти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28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вопроса</w:t>
            </w:r>
            <w:r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ерну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ую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мен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ю</w:t>
            </w:r>
            <w:r>
              <w:rPr>
                <w:rFonts w:eastAsia="MGCEF+ArialMT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жд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>о вы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ж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,</w:t>
            </w:r>
            <w:r>
              <w:rPr>
                <w:rFonts w:eastAsia="MGCEF+ArialMT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гично</w:t>
            </w:r>
            <w:r>
              <w:rPr>
                <w:rFonts w:eastAsia="MGCEF+ArialMT"/>
                <w:color w:val="000000"/>
                <w:spacing w:val="179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п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eastAsia="MGCEF+ArialMT"/>
                <w:color w:val="000000"/>
                <w:sz w:val="20"/>
                <w:szCs w:val="20"/>
              </w:rPr>
              <w:t>лен</w:t>
            </w:r>
            <w:r>
              <w:rPr>
                <w:rFonts w:eastAsia="MGCEF+ArialMT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</w:rPr>
              <w:t>х</w:t>
            </w:r>
            <w:r>
              <w:rPr>
                <w:rFonts w:eastAsia="MGCEF+ArialMT"/>
                <w:color w:val="000000"/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орных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MGCEF+ArialMT"/>
                <w:color w:val="000000"/>
                <w:sz w:val="20"/>
                <w:szCs w:val="20"/>
              </w:rPr>
              <w:t>ят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DF84" w14:textId="77777777" w:rsidR="005D6BD4" w:rsidRDefault="005D6BD4" w:rsidP="002C67C6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ц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ab/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шо» </w:t>
            </w:r>
            <w:r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тс</w:t>
            </w:r>
            <w:r>
              <w:rPr>
                <w:rFonts w:eastAsia="MGCEF+ArialMT"/>
                <w:color w:val="000000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ержит </w:t>
            </w:r>
            <w:proofErr w:type="gramStart"/>
            <w:r>
              <w:rPr>
                <w:rFonts w:eastAsia="MGCEF+ArialMT"/>
                <w:color w:val="000000"/>
                <w:sz w:val="20"/>
                <w:szCs w:val="20"/>
              </w:rPr>
              <w:t>п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лно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,   </w:t>
            </w:r>
            <w:proofErr w:type="gramEnd"/>
            <w:r>
              <w:rPr>
                <w:rFonts w:eastAsia="MGCEF+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не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ее 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</w:rPr>
              <w:t>а,</w:t>
            </w:r>
            <w:r>
              <w:rPr>
                <w:rFonts w:eastAsia="MGCEF+ArialMT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окра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енную ар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ю основн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</w:rPr>
              <w:t>х</w:t>
            </w:r>
            <w:r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ру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ожен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ал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. В</w:t>
            </w:r>
            <w:r>
              <w:rPr>
                <w:rFonts w:eastAsia="MGCEF+ArialMT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ки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н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чное уп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11"/>
                <w:sz w:val="20"/>
                <w:szCs w:val="20"/>
              </w:rPr>
              <w:t>б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ми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CB01C" w14:textId="77777777" w:rsidR="005D6BD4" w:rsidRDefault="005D6BD4" w:rsidP="002C67C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ц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4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,</w:t>
            </w:r>
            <w:r>
              <w:rPr>
                <w:rFonts w:eastAsia="MGCEF+ArialMT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>
              <w:rPr>
                <w:rFonts w:eastAsia="MGCEF+ArialMT"/>
                <w:color w:val="000000"/>
                <w:spacing w:val="8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proofErr w:type="gramStart"/>
            <w:r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ное 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ще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proofErr w:type="gramEnd"/>
            <w:r>
              <w:rPr>
                <w:rFonts w:eastAsia="MGCEF+ArialMT"/>
                <w:color w:val="000000"/>
                <w:sz w:val="20"/>
                <w:szCs w:val="20"/>
              </w:rPr>
              <w:t xml:space="preserve"> пр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ж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нных</w:t>
            </w:r>
            <w:r>
              <w:rPr>
                <w:rFonts w:eastAsia="MGCEF+ArialMT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109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,    </w:t>
            </w:r>
            <w:r>
              <w:rPr>
                <w:rFonts w:eastAsia="MGCEF+ArialMT"/>
                <w:color w:val="000000"/>
                <w:spacing w:val="-3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по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нти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14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ые 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жени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,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же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и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т комп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зиц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ии</w:t>
            </w:r>
            <w:r>
              <w:rPr>
                <w:rFonts w:eastAsia="MGCEF+ArialMT"/>
                <w:color w:val="000000"/>
                <w:sz w:val="20"/>
                <w:szCs w:val="20"/>
              </w:rPr>
              <w:t>,</w:t>
            </w:r>
            <w:r>
              <w:rPr>
                <w:rFonts w:eastAsia="MGCEF+ArialMT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нарушен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жен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риала,</w:t>
            </w:r>
            <w:r>
              <w:rPr>
                <w:rFonts w:eastAsia="MGCEF+ArialMT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ру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ж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ия пр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29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</w:rPr>
              <w:t>х</w:t>
            </w:r>
            <w:r>
              <w:rPr>
                <w:rFonts w:eastAsia="MGCEF+ArialMT"/>
                <w:color w:val="000000"/>
                <w:spacing w:val="56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онспе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то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ор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ых занят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DDE4" w14:textId="77777777" w:rsidR="005D6BD4" w:rsidRDefault="005D6BD4" w:rsidP="002C67C6">
            <w:pPr>
              <w:widowControl w:val="0"/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еправил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ное 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ние пос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ле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,</w:t>
            </w:r>
            <w:r>
              <w:rPr>
                <w:rFonts w:eastAsia="MGCEF+ArialMT"/>
                <w:color w:val="000000"/>
                <w:spacing w:val="12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ная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>
              <w:rPr>
                <w:rFonts w:eastAsia="MGCEF+ArialMT"/>
                <w:color w:val="000000"/>
                <w:sz w:val="20"/>
                <w:szCs w:val="20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я, фа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е и р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ение</w:t>
            </w:r>
            <w:r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неверн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>о закл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>
              <w:rPr>
                <w:rFonts w:eastAsia="MGCEF+ArialMT"/>
                <w:color w:val="000000"/>
                <w:sz w:val="20"/>
                <w:szCs w:val="20"/>
              </w:rPr>
              <w:t>чени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944C0" w14:textId="77777777" w:rsidR="005D6BD4" w:rsidRDefault="005D6BD4" w:rsidP="002C67C6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зна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й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…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;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>
              <w:rPr>
                <w:rFonts w:eastAsia="MGCEF+ArialMT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tr w:rsidR="005D6BD4" w14:paraId="6A9C6A3A" w14:textId="77777777" w:rsidTr="002C67C6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B38E27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0E610FD0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3CA86765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5673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66683B90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47C1EF95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онкр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76111306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BC9A" w14:textId="77777777" w:rsidR="005D6BD4" w:rsidRDefault="005D6BD4" w:rsidP="002C67C6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>
              <w:rPr>
                <w:rFonts w:eastAsia="MGCEF+ArialMT"/>
                <w:color w:val="000000"/>
                <w:sz w:val="20"/>
                <w:szCs w:val="20"/>
              </w:rPr>
              <w:t>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ное</w:t>
            </w:r>
            <w:r>
              <w:rPr>
                <w:rFonts w:eastAsia="MGCEF+ArialMT"/>
                <w:color w:val="000000"/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ып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нение уч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бн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ернуты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с пос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ду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х</w:t>
            </w:r>
            <w:r>
              <w:rPr>
                <w:rFonts w:eastAsia="MGCEF+ArialMT"/>
                <w:color w:val="000000"/>
                <w:sz w:val="20"/>
                <w:szCs w:val="20"/>
              </w:rPr>
              <w:tab/>
              <w:t>з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1750" w14:textId="77777777" w:rsidR="005D6BD4" w:rsidRDefault="005D6BD4" w:rsidP="002C67C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rFonts w:eastAsia="MGCEF+ArialMT"/>
                <w:color w:val="000000"/>
                <w:sz w:val="20"/>
                <w:szCs w:val="20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стичное</w:t>
            </w:r>
            <w:r>
              <w:rPr>
                <w:rFonts w:eastAsia="MGCEF+ArialMT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вып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уч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>о задани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,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мес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ами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>
              <w:rPr>
                <w:rFonts w:eastAsia="MGCEF+ArialMT"/>
                <w:color w:val="000000"/>
                <w:spacing w:val="76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ленный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опр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лным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реш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х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>рам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</w:rPr>
              <w:t>ы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а по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рсу;</w:t>
            </w:r>
          </w:p>
          <w:p w14:paraId="7486612E" w14:textId="77777777" w:rsidR="005D6BD4" w:rsidRDefault="005D6BD4" w:rsidP="002C67C6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0B22" w14:textId="77777777" w:rsidR="005D6BD4" w:rsidRDefault="005D6BD4" w:rsidP="002C67C6">
            <w:pPr>
              <w:widowControl w:val="0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л 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</w:rPr>
              <w:t>ла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ся фра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арн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,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с на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ушением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огич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с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й посл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дов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льност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ены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фа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овые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е зна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рса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исп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ны по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0711" w14:textId="77777777" w:rsidR="005D6BD4" w:rsidRDefault="005D6BD4" w:rsidP="002C67C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ера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нал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>
              <w:rPr>
                <w:rFonts w:eastAsia="MGCEF+ArialMT"/>
                <w:color w:val="000000"/>
                <w:sz w:val="20"/>
                <w:szCs w:val="20"/>
              </w:rPr>
              <w:t>ный м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ия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eastAsia="MGCEF+ArialMT"/>
                <w:color w:val="000000"/>
                <w:sz w:val="20"/>
                <w:szCs w:val="20"/>
              </w:rPr>
              <w:t>ли н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дос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но пр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пл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а; 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еум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ние реш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ть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дани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вып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ния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в об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ем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вид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; доп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щен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ие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шибок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и не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дя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ее</w:t>
            </w:r>
          </w:p>
          <w:p w14:paraId="66D710B5" w14:textId="77777777" w:rsidR="005D6BD4" w:rsidRDefault="005D6BD4" w:rsidP="002C67C6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орму.</w:t>
            </w:r>
            <w:r>
              <w:rPr>
                <w:rFonts w:eastAsia="MGCEF+ArialMT"/>
                <w:color w:val="000000"/>
                <w:sz w:val="20"/>
                <w:szCs w:val="2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E191" w14:textId="77777777" w:rsidR="005D6BD4" w:rsidRDefault="005D6BD4" w:rsidP="002C67C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еу</w:t>
            </w:r>
            <w:r>
              <w:rPr>
                <w:rFonts w:eastAsia="MGCEF+ArialMT"/>
                <w:color w:val="000000"/>
                <w:sz w:val="20"/>
                <w:szCs w:val="20"/>
              </w:rPr>
              <w:t>мение пр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енять</w:t>
            </w:r>
            <w:r>
              <w:rPr>
                <w:rFonts w:eastAsia="MGCEF+ArialMT"/>
                <w:color w:val="000000"/>
                <w:spacing w:val="125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з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ани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, ал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рит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MGCEF+ArialMT"/>
                <w:color w:val="000000"/>
                <w:sz w:val="20"/>
                <w:szCs w:val="2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>
              <w:rPr>
                <w:rFonts w:eastAsia="MGCEF+ArialMT"/>
                <w:color w:val="000000"/>
                <w:sz w:val="20"/>
                <w:szCs w:val="20"/>
              </w:rPr>
              <w:t>; н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ть вы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</w:rPr>
              <w:t>и обо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eastAsia="MGCEF+ArialMT"/>
                <w:color w:val="000000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eastAsia="MGCEF+ArialMT"/>
                <w:color w:val="000000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MGCEF+ArialMT"/>
                <w:color w:val="000000"/>
                <w:sz w:val="20"/>
                <w:szCs w:val="20"/>
              </w:rPr>
              <w:t>ие Пр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>д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>
              <w:rPr>
                <w:rFonts w:eastAsia="MGCEF+ArialMT"/>
                <w:color w:val="000000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>
              <w:rPr>
                <w:rFonts w:eastAsia="MGCEF+ArialMT"/>
                <w:color w:val="000000"/>
                <w:sz w:val="20"/>
                <w:szCs w:val="20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  <w:p w14:paraId="60E27481" w14:textId="77777777" w:rsidR="005D6BD4" w:rsidRDefault="005D6BD4" w:rsidP="002C67C6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0DA42C75" w14:textId="77777777" w:rsidR="005D6BD4" w:rsidRDefault="005D6BD4" w:rsidP="005D6BD4">
      <w:pPr>
        <w:rPr>
          <w:sz w:val="20"/>
          <w:szCs w:val="20"/>
        </w:rPr>
        <w:sectPr w:rsidR="005D6BD4">
          <w:pgSz w:w="16838" w:h="11906" w:orient="landscape"/>
          <w:pgMar w:top="1291" w:right="825" w:bottom="850" w:left="571" w:header="0" w:footer="0" w:gutter="0"/>
          <w:cols w:space="720"/>
        </w:sectPr>
      </w:pPr>
    </w:p>
    <w:p w14:paraId="6E4A41DE" w14:textId="77777777" w:rsidR="005D6BD4" w:rsidRDefault="005D6BD4" w:rsidP="005D6BD4">
      <w:pPr>
        <w:rPr>
          <w:sz w:val="20"/>
          <w:szCs w:val="20"/>
        </w:rPr>
      </w:pPr>
      <w:bookmarkStart w:id="0" w:name="_page_59_0"/>
    </w:p>
    <w:tbl>
      <w:tblPr>
        <w:tblW w:w="15150" w:type="dxa"/>
        <w:tblInd w:w="4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452"/>
        <w:gridCol w:w="2084"/>
        <w:gridCol w:w="2084"/>
        <w:gridCol w:w="2352"/>
        <w:gridCol w:w="2065"/>
        <w:gridCol w:w="1836"/>
      </w:tblGrid>
      <w:tr w:rsidR="005D6BD4" w14:paraId="5BEA32E2" w14:textId="77777777" w:rsidTr="002C67C6">
        <w:trPr>
          <w:cantSplit/>
          <w:trHeight w:hRule="exact"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31CDD8C9" w14:textId="77777777" w:rsidR="005D6BD4" w:rsidRDefault="005D6BD4" w:rsidP="002C67C6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0269AA" w14:textId="77777777" w:rsidR="005D6BD4" w:rsidRDefault="005D6BD4" w:rsidP="002C67C6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14:paraId="149C8603" w14:textId="77777777" w:rsidR="005D6BD4" w:rsidRDefault="005D6BD4" w:rsidP="002C67C6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53CDE01B" w14:textId="77777777" w:rsidR="005D6BD4" w:rsidRDefault="005D6BD4" w:rsidP="002C67C6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C1B3C6F" w14:textId="77777777" w:rsidR="005D6BD4" w:rsidRDefault="005D6BD4" w:rsidP="002C67C6">
            <w:pPr>
              <w:widowControl w:val="0"/>
              <w:spacing w:before="9" w:line="237" w:lineRule="auto"/>
              <w:ind w:left="110" w:right="67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5D6BD4" w14:paraId="284FA295" w14:textId="77777777" w:rsidTr="002C67C6">
        <w:trPr>
          <w:cantSplit/>
          <w:trHeight w:hRule="exact" w:val="273"/>
        </w:trPr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/>
          </w:tcPr>
          <w:p w14:paraId="42AEE9A9" w14:textId="77777777" w:rsidR="005D6BD4" w:rsidRDefault="005D6BD4" w:rsidP="002C67C6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BEE7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4167AD5" w14:textId="77777777" w:rsidR="005D6BD4" w:rsidRDefault="005D6BD4" w:rsidP="002C67C6">
            <w:pPr>
              <w:widowControl w:val="0"/>
              <w:tabs>
                <w:tab w:val="left" w:pos="2349"/>
              </w:tabs>
              <w:spacing w:before="9" w:line="237" w:lineRule="auto"/>
              <w:ind w:left="110" w:right="41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Отли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D733232" w14:textId="77777777" w:rsidR="005D6BD4" w:rsidRDefault="005D6BD4" w:rsidP="002C67C6">
            <w:pPr>
              <w:widowControl w:val="0"/>
              <w:tabs>
                <w:tab w:val="left" w:pos="2152"/>
              </w:tabs>
              <w:spacing w:before="9" w:line="237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7596288" w14:textId="77777777" w:rsidR="005D6BD4" w:rsidRDefault="005D6BD4" w:rsidP="002C67C6">
            <w:pPr>
              <w:widowControl w:val="0"/>
              <w:spacing w:before="9" w:line="237" w:lineRule="auto"/>
              <w:ind w:left="110" w:right="58"/>
              <w:rPr>
                <w:rFonts w:eastAsia="MGCEF+ArialMT"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B25E85A" w14:textId="77777777" w:rsidR="005D6BD4" w:rsidRDefault="005D6BD4" w:rsidP="002C67C6">
            <w:pPr>
              <w:widowControl w:val="0"/>
              <w:spacing w:before="9" w:line="237" w:lineRule="auto"/>
              <w:ind w:left="110" w:right="67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5D6BD4" w14:paraId="1FCDEDD6" w14:textId="77777777" w:rsidTr="002C67C6">
        <w:trPr>
          <w:cantSplit/>
          <w:trHeight w:hRule="exact" w:val="2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21CF889" w14:textId="77777777" w:rsidR="005D6BD4" w:rsidRDefault="005D6BD4" w:rsidP="002C67C6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6167" w14:textId="77777777" w:rsidR="005D6BD4" w:rsidRDefault="005D6BD4" w:rsidP="002C67C6">
            <w:pP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AE0B11F" w14:textId="77777777" w:rsidR="005D6BD4" w:rsidRDefault="005D6BD4" w:rsidP="002C67C6">
            <w:pPr>
              <w:widowControl w:val="0"/>
              <w:tabs>
                <w:tab w:val="left" w:pos="2349"/>
              </w:tabs>
              <w:spacing w:before="9" w:line="237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90–100%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36-40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8F799BF" w14:textId="77777777" w:rsidR="005D6BD4" w:rsidRDefault="005D6BD4" w:rsidP="002C67C6">
            <w:pPr>
              <w:widowControl w:val="0"/>
              <w:spacing w:before="9" w:line="237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70–89%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35-28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DD22A05" w14:textId="77777777" w:rsidR="005D6BD4" w:rsidRDefault="005D6BD4" w:rsidP="002C67C6">
            <w:pPr>
              <w:widowControl w:val="0"/>
              <w:spacing w:before="9" w:line="237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50–69%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27-20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2A308C4" w14:textId="77777777" w:rsidR="005D6BD4" w:rsidRDefault="005D6BD4" w:rsidP="002C67C6">
            <w:pPr>
              <w:widowControl w:val="0"/>
              <w:spacing w:before="9" w:line="237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25–49%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19-10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393FFED" w14:textId="77777777" w:rsidR="005D6BD4" w:rsidRDefault="005D6BD4" w:rsidP="002C67C6">
            <w:pPr>
              <w:widowControl w:val="0"/>
              <w:spacing w:before="9" w:line="237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0–24% (</w:t>
            </w:r>
            <w:proofErr w:type="gramStart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0-9</w:t>
            </w:r>
            <w:proofErr w:type="gramEnd"/>
            <w:r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 xml:space="preserve"> баллов)</w:t>
            </w:r>
          </w:p>
        </w:tc>
      </w:tr>
      <w:tr w:rsidR="005D6BD4" w14:paraId="22509A76" w14:textId="77777777" w:rsidTr="002C67C6">
        <w:trPr>
          <w:cantSplit/>
          <w:trHeight w:hRule="exact" w:val="41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3A29E0D7" w14:textId="77777777" w:rsidR="005D6BD4" w:rsidRDefault="005D6BD4" w:rsidP="002C67C6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73A3777D" w14:textId="77777777" w:rsidR="005D6BD4" w:rsidRDefault="005D6BD4" w:rsidP="002C67C6">
            <w:pPr>
              <w:widowControl w:val="0"/>
              <w:spacing w:before="9" w:line="237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D904" w14:textId="77777777" w:rsidR="005D6BD4" w:rsidRDefault="005D6BD4" w:rsidP="002C67C6">
            <w:pPr>
              <w:widowControl w:val="0"/>
              <w:spacing w:before="9" w:line="237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ал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з</w:t>
            </w:r>
            <w:r>
              <w:rPr>
                <w:rFonts w:eastAsia="QOVFH+ArialMT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прим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 выб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нн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к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д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у прак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ич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у 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ию, об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 п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  <w:r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ре</w:t>
            </w:r>
            <w:r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49CA" w14:textId="77777777" w:rsidR="005D6BD4" w:rsidRDefault="005D6BD4" w:rsidP="002C67C6">
            <w:pPr>
              <w:widowControl w:val="0"/>
              <w:spacing w:before="9" w:line="237" w:lineRule="auto"/>
              <w:ind w:left="110" w:right="41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д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>
              <w:rPr>
                <w:rFonts w:eastAsia="MGCEF+ArialMT"/>
                <w:color w:val="000000"/>
                <w:sz w:val="18"/>
                <w:szCs w:val="18"/>
              </w:rPr>
              <w:tab/>
              <w:t>и пр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eastAsia="MGCEF+ArialMT"/>
                <w:color w:val="000000"/>
                <w:sz w:val="18"/>
                <w:szCs w:val="18"/>
              </w:rPr>
              <w:t>ененной</w:t>
            </w:r>
            <w:r>
              <w:rPr>
                <w:rFonts w:eastAsia="MGCEF+ArialMT"/>
                <w:color w:val="000000"/>
                <w:spacing w:val="95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м</w:t>
            </w:r>
            <w:r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дик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и 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хн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гии, грам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я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>
              <w:rPr>
                <w:rFonts w:eastAsia="MGCEF+ArialMT"/>
                <w:color w:val="000000"/>
                <w:sz w:val="18"/>
                <w:szCs w:val="18"/>
              </w:rPr>
              <w:t>ы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z w:val="18"/>
                <w:szCs w:val="18"/>
              </w:rPr>
              <w:t>а, доп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z w:val="18"/>
                <w:szCs w:val="18"/>
              </w:rPr>
              <w:t>с</w:t>
            </w:r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MGCEF+ArialMT"/>
                <w:color w:val="000000"/>
                <w:sz w:val="18"/>
                <w:szCs w:val="18"/>
              </w:rPr>
              <w:t>1</w:t>
            </w:r>
            <w:r>
              <w:rPr>
                <w:rFonts w:eastAsia="BFARP+ArialMT"/>
                <w:color w:val="000000"/>
                <w:sz w:val="18"/>
                <w:szCs w:val="18"/>
              </w:rPr>
              <w:t>-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2</w:t>
            </w:r>
            <w:proofErr w:type="gram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чности</w:t>
            </w:r>
            <w:r>
              <w:rPr>
                <w:rFonts w:eastAsia="MGCEF+ArialMT"/>
                <w:color w:val="000000"/>
                <w:sz w:val="18"/>
                <w:szCs w:val="18"/>
              </w:rPr>
              <w:tab/>
              <w:t xml:space="preserve">в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>ожении</w:t>
            </w:r>
            <w:r>
              <w:rPr>
                <w:rFonts w:eastAsia="MGCEF+ArialMT"/>
                <w:color w:val="000000"/>
                <w:spacing w:val="19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, к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от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>
              <w:rPr>
                <w:rFonts w:eastAsia="MGCEF+ArialMT"/>
                <w:color w:val="000000"/>
                <w:spacing w:val="37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>
              <w:rPr>
                <w:rFonts w:eastAsia="MGCEF+ArialMT"/>
                <w:color w:val="000000"/>
                <w:spacing w:val="33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z w:val="18"/>
                <w:szCs w:val="18"/>
              </w:rPr>
              <w:t>ли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35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ц</w:t>
            </w:r>
            <w:r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>ом вы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eastAsia="MGCEF+ArialMT"/>
                <w:color w:val="000000"/>
                <w:sz w:val="18"/>
                <w:szCs w:val="18"/>
              </w:rPr>
              <w:t>ы</w:t>
            </w:r>
            <w:r>
              <w:rPr>
                <w:rFonts w:eastAsia="MGCEF+ArialMT"/>
                <w:color w:val="000000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(+ви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уа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лизац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я р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в обоснов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ния поср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дс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тв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ом 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eastAsia="MGCEF+ArialMT"/>
                <w:color w:val="000000"/>
                <w:sz w:val="18"/>
                <w:szCs w:val="18"/>
              </w:rPr>
              <w:t>рафич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х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д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z w:val="18"/>
                <w:szCs w:val="18"/>
              </w:rPr>
              <w:t>ы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)</w:t>
            </w:r>
            <w:r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B454" w14:textId="77777777" w:rsidR="005D6BD4" w:rsidRDefault="005D6BD4" w:rsidP="002C67C6">
            <w:pPr>
              <w:widowControl w:val="0"/>
              <w:tabs>
                <w:tab w:val="left" w:pos="2152"/>
              </w:tabs>
              <w:spacing w:before="9" w:line="237" w:lineRule="auto"/>
              <w:ind w:left="110" w:right="41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eastAsia="MGCEF+ArialMT"/>
                <w:color w:val="000000"/>
                <w:sz w:val="18"/>
                <w:szCs w:val="18"/>
              </w:rPr>
              <w:t>оп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z w:val="18"/>
                <w:szCs w:val="18"/>
              </w:rPr>
              <w:t>с</w:t>
            </w:r>
            <w:r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ся</w:t>
            </w:r>
            <w:r>
              <w:rPr>
                <w:rFonts w:eastAsia="MGCEF+ArialMT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eastAsia="MGCEF+ArialMT"/>
                <w:color w:val="000000"/>
                <w:sz w:val="18"/>
                <w:szCs w:val="18"/>
              </w:rPr>
              <w:t>3</w:t>
            </w:r>
            <w:r>
              <w:rPr>
                <w:rFonts w:eastAsia="BFARP+ArialMT"/>
                <w:color w:val="000000"/>
                <w:spacing w:val="1"/>
                <w:sz w:val="18"/>
                <w:szCs w:val="18"/>
              </w:rPr>
              <w:t>-</w:t>
            </w:r>
            <w:r>
              <w:rPr>
                <w:rFonts w:eastAsia="MGCEF+ArialMT"/>
                <w:color w:val="000000"/>
                <w:sz w:val="18"/>
                <w:szCs w:val="18"/>
              </w:rPr>
              <w:t>4</w:t>
            </w:r>
            <w:proofErr w:type="gramEnd"/>
            <w:r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сп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ог</w:t>
            </w:r>
            <w:r>
              <w:rPr>
                <w:rFonts w:eastAsia="MGCEF+ArialMT"/>
                <w:color w:val="000000"/>
                <w:sz w:val="18"/>
                <w:szCs w:val="18"/>
              </w:rPr>
              <w:t>о м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ала, н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eastAsia="MGCEF+ArialMT"/>
                <w:color w:val="000000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>
              <w:rPr>
                <w:rFonts w:eastAsia="MGCEF+ArialMT"/>
                <w:color w:val="000000"/>
                <w:sz w:val="18"/>
                <w:szCs w:val="18"/>
              </w:rPr>
              <w:t>,</w:t>
            </w:r>
            <w:r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>
              <w:rPr>
                <w:rFonts w:eastAsia="MGCEF+ArialMT"/>
                <w:color w:val="000000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AF494" w14:textId="77777777" w:rsidR="005D6BD4" w:rsidRDefault="005D6BD4" w:rsidP="002C67C6">
            <w:pPr>
              <w:widowControl w:val="0"/>
              <w:spacing w:before="9" w:line="237" w:lineRule="auto"/>
              <w:ind w:left="110" w:right="58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по пр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м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с</w:t>
            </w:r>
            <w:r>
              <w:rPr>
                <w:rFonts w:eastAsia="MGCEF+ArialMT"/>
                <w:color w:val="000000"/>
                <w:sz w:val="18"/>
                <w:szCs w:val="18"/>
              </w:rPr>
              <w:t>ти обос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z w:val="18"/>
                <w:szCs w:val="18"/>
              </w:rPr>
              <w:t>ых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учных п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жений не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>
              <w:rPr>
                <w:rFonts w:eastAsia="MGCEF+ArialMT"/>
                <w:color w:val="000000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б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,</w:t>
            </w:r>
            <w:r>
              <w:rPr>
                <w:rFonts w:eastAsia="MGCEF+ArialMT"/>
                <w:color w:val="000000"/>
                <w:spacing w:val="68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акже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ности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в обраб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ов пра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ч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с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г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eastAsia="MGCEF+ArialMT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8132" w14:textId="77777777" w:rsidR="005D6BD4" w:rsidRDefault="005D6BD4" w:rsidP="002C67C6">
            <w:pPr>
              <w:widowControl w:val="0"/>
              <w:spacing w:before="9" w:line="237" w:lineRule="auto"/>
              <w:ind w:left="110" w:right="101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eastAsia="MGCEF+ArialMT"/>
                <w:color w:val="000000"/>
                <w:sz w:val="18"/>
                <w:szCs w:val="18"/>
              </w:rPr>
              <w:t>п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, поняти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eastAsia="MGCEF+ArialMT"/>
                <w:color w:val="000000"/>
                <w:sz w:val="18"/>
                <w:szCs w:val="18"/>
              </w:rPr>
              <w:t>ный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A342D" w14:textId="77777777" w:rsidR="005D6BD4" w:rsidRDefault="005D6BD4" w:rsidP="002C67C6">
            <w:pPr>
              <w:widowControl w:val="0"/>
              <w:spacing w:before="9" w:line="237" w:lineRule="auto"/>
              <w:ind w:left="110" w:right="67"/>
              <w:rPr>
                <w:color w:val="000000"/>
                <w:sz w:val="18"/>
                <w:szCs w:val="18"/>
              </w:rPr>
            </w:pPr>
            <w:r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су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ст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ты на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z w:val="18"/>
                <w:szCs w:val="18"/>
              </w:rPr>
              <w:t>опрос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eastAsia="MGCEF+ArialMT"/>
                <w:color w:val="000000"/>
                <w:sz w:val="18"/>
                <w:szCs w:val="18"/>
              </w:rPr>
              <w:t>,</w:t>
            </w:r>
            <w:r>
              <w:rPr>
                <w:rFonts w:eastAsia="MGCEF+ArialMT"/>
                <w:color w:val="000000"/>
                <w:spacing w:val="13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м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z w:val="18"/>
                <w:szCs w:val="18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>
              <w:rPr>
                <w:rFonts w:eastAsia="MGCEF+ArialMT"/>
                <w:color w:val="000000"/>
                <w:sz w:val="18"/>
                <w:szCs w:val="18"/>
              </w:rPr>
              <w:t>нты ана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z w:val="18"/>
                <w:szCs w:val="18"/>
              </w:rPr>
              <w:t>иза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MGCEF+ArialMT"/>
                <w:color w:val="000000"/>
                <w:sz w:val="18"/>
                <w:szCs w:val="18"/>
              </w:rPr>
              <w:t>не исп</w:t>
            </w:r>
            <w:r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ны.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>
              <w:rPr>
                <w:rFonts w:eastAsia="MGCEF+ArialMT"/>
                <w:color w:val="000000"/>
                <w:sz w:val="18"/>
                <w:szCs w:val="18"/>
              </w:rPr>
              <w:t>у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>
              <w:rPr>
                <w:rFonts w:eastAsia="MGCEF+ArialMT"/>
                <w:color w:val="000000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>д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>
              <w:rPr>
                <w:rFonts w:eastAsia="MGCEF+ArialMT"/>
                <w:color w:val="000000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>
              <w:rPr>
                <w:rFonts w:eastAsia="MGCEF+ArialMT"/>
                <w:color w:val="000000"/>
                <w:sz w:val="18"/>
                <w:szCs w:val="18"/>
              </w:rPr>
              <w:t>л</w:t>
            </w:r>
            <w:r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  <w:bookmarkEnd w:id="0"/>
    </w:tbl>
    <w:p w14:paraId="09425ADE" w14:textId="77777777" w:rsidR="005D6BD4" w:rsidRDefault="005D6BD4" w:rsidP="005D6BD4">
      <w:pPr>
        <w:jc w:val="both"/>
      </w:pPr>
    </w:p>
    <w:p w14:paraId="51A49A63" w14:textId="77777777" w:rsidR="005D6BD4" w:rsidRDefault="005D6BD4" w:rsidP="005D6BD4">
      <w:pPr>
        <w:jc w:val="both"/>
        <w:rPr>
          <w:lang w:val="kk-KZ"/>
        </w:rPr>
      </w:pPr>
      <w:r>
        <w:t xml:space="preserve">Экзаменационные билеты состоят из 3 вопросов. Для правильно выполненных заданий </w:t>
      </w:r>
      <w:r>
        <w:rPr>
          <w:lang w:val="kk-KZ"/>
        </w:rPr>
        <w:t xml:space="preserve">      </w:t>
      </w:r>
      <w:r>
        <w:t xml:space="preserve">максимально – 100 баллов, </w:t>
      </w:r>
      <w:proofErr w:type="spellStart"/>
      <w:r>
        <w:t>изи</w:t>
      </w:r>
      <w:proofErr w:type="spellEnd"/>
      <w:r>
        <w:t xml:space="preserve"> них на первый вопрос – 30 баллов, на второй вопрос – 30 баллов, на третий вопрос – 40 баллов.</w:t>
      </w:r>
    </w:p>
    <w:p w14:paraId="32C3BA75" w14:textId="77777777" w:rsidR="005D6BD4" w:rsidRDefault="005D6BD4" w:rsidP="005D6BD4">
      <w:pPr>
        <w:widowControl w:val="0"/>
        <w:ind w:right="-19"/>
        <w:jc w:val="both"/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val="kk-KZ"/>
        </w:rPr>
      </w:pPr>
      <w:r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23"/>
          <w:szCs w:val="23"/>
          <w:lang w:val="kk-KZ"/>
        </w:rPr>
        <w:t xml:space="preserve">       </w:t>
      </w:r>
    </w:p>
    <w:p w14:paraId="19D4E2F6" w14:textId="77777777" w:rsidR="005D6BD4" w:rsidRDefault="005D6BD4" w:rsidP="005D6BD4">
      <w:pPr>
        <w:widowControl w:val="0"/>
        <w:ind w:right="-19"/>
        <w:jc w:val="both"/>
        <w:rPr>
          <w:rFonts w:ascii="KPSPR+TimesNewRomanPSMT" w:eastAsia="KPSPR+TimesNewRomanPSMT" w:hAnsi="KPSPR+TimesNewRomanPSMT" w:cs="KPSPR+TimesNewRomanPSMT" w:hint="cs"/>
          <w:color w:val="000000"/>
          <w:spacing w:val="1"/>
          <w:w w:val="103"/>
          <w:sz w:val="23"/>
          <w:szCs w:val="23"/>
          <w:lang w:val="kk-KZ"/>
        </w:rPr>
      </w:pPr>
    </w:p>
    <w:p w14:paraId="1713C3A6" w14:textId="77777777" w:rsidR="005D6BD4" w:rsidRDefault="005D6BD4" w:rsidP="005D6BD4">
      <w:pPr>
        <w:jc w:val="both"/>
        <w:rPr>
          <w:rFonts w:hint="cs"/>
          <w:sz w:val="28"/>
          <w:szCs w:val="28"/>
        </w:rPr>
      </w:pPr>
    </w:p>
    <w:p w14:paraId="6C456755" w14:textId="77777777" w:rsidR="005D6BD4" w:rsidRDefault="005D6BD4" w:rsidP="005D6BD4">
      <w:pPr>
        <w:jc w:val="both"/>
        <w:rPr>
          <w:sz w:val="28"/>
          <w:szCs w:val="28"/>
        </w:rPr>
      </w:pPr>
    </w:p>
    <w:p w14:paraId="3D9A1247" w14:textId="77777777" w:rsidR="005D6BD4" w:rsidRDefault="005D6BD4" w:rsidP="005D6BD4">
      <w:pPr>
        <w:jc w:val="both"/>
        <w:rPr>
          <w:sz w:val="28"/>
          <w:szCs w:val="28"/>
        </w:rPr>
      </w:pPr>
    </w:p>
    <w:p w14:paraId="5ABC04EF" w14:textId="77777777" w:rsidR="005D6BD4" w:rsidRDefault="005D6BD4" w:rsidP="005D6BD4">
      <w:pPr>
        <w:jc w:val="both"/>
        <w:rPr>
          <w:sz w:val="28"/>
          <w:szCs w:val="28"/>
        </w:rPr>
      </w:pPr>
    </w:p>
    <w:p w14:paraId="7A16282D" w14:textId="77777777" w:rsidR="005D6BD4" w:rsidRDefault="005D6BD4" w:rsidP="005D6BD4">
      <w:pPr>
        <w:jc w:val="both"/>
        <w:rPr>
          <w:sz w:val="28"/>
          <w:szCs w:val="28"/>
        </w:rPr>
      </w:pPr>
    </w:p>
    <w:p w14:paraId="3F104101" w14:textId="77777777" w:rsidR="005D6BD4" w:rsidRDefault="005D6BD4" w:rsidP="005D6BD4">
      <w:pPr>
        <w:jc w:val="both"/>
        <w:rPr>
          <w:sz w:val="28"/>
          <w:szCs w:val="28"/>
        </w:rPr>
      </w:pPr>
    </w:p>
    <w:p w14:paraId="48A86071" w14:textId="77777777" w:rsidR="005D6BD4" w:rsidRDefault="005D6BD4" w:rsidP="005D6BD4">
      <w:pPr>
        <w:jc w:val="both"/>
        <w:rPr>
          <w:sz w:val="28"/>
          <w:szCs w:val="28"/>
        </w:rPr>
      </w:pPr>
    </w:p>
    <w:p w14:paraId="6D9AAA89" w14:textId="77777777" w:rsidR="005D6BD4" w:rsidRDefault="005D6BD4" w:rsidP="005D6BD4">
      <w:pPr>
        <w:jc w:val="both"/>
        <w:rPr>
          <w:sz w:val="28"/>
          <w:szCs w:val="28"/>
        </w:rPr>
      </w:pPr>
    </w:p>
    <w:p w14:paraId="618D4E8A" w14:textId="77777777" w:rsidR="005D6BD4" w:rsidRDefault="005D6BD4" w:rsidP="005D6BD4">
      <w:pPr>
        <w:jc w:val="both"/>
        <w:rPr>
          <w:sz w:val="28"/>
          <w:szCs w:val="28"/>
        </w:rPr>
      </w:pPr>
    </w:p>
    <w:p w14:paraId="050AFF3E" w14:textId="77777777" w:rsidR="005D6BD4" w:rsidRDefault="005D6BD4" w:rsidP="005D6BD4">
      <w:pPr>
        <w:jc w:val="center"/>
        <w:rPr>
          <w:b/>
          <w:bCs/>
          <w:sz w:val="20"/>
          <w:szCs w:val="20"/>
        </w:rPr>
      </w:pPr>
      <w:bookmarkStart w:id="1" w:name="_Hlk148953119"/>
      <w:r>
        <w:rPr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11EEB1B6" w14:textId="77777777" w:rsidR="005D6BD4" w:rsidRDefault="005D6BD4" w:rsidP="005D6BD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(для форм стандартный / письменный)</w:t>
      </w:r>
    </w:p>
    <w:p w14:paraId="0D2451D6" w14:textId="77777777" w:rsidR="005D6BD4" w:rsidRDefault="005D6BD4" w:rsidP="005D6BD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4564337E" w14:textId="1E6663A1" w:rsidR="005D6BD4" w:rsidRDefault="005D6BD4" w:rsidP="005D6BD4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Дисциплина</w:t>
      </w:r>
      <w:r>
        <w:rPr>
          <w:sz w:val="20"/>
          <w:szCs w:val="20"/>
        </w:rPr>
        <w:t xml:space="preserve">: </w:t>
      </w:r>
      <w:r w:rsidRPr="005D6BD4">
        <w:rPr>
          <w:bCs/>
          <w:sz w:val="20"/>
          <w:szCs w:val="20"/>
          <w:lang w:val="kk-KZ"/>
        </w:rPr>
        <w:t>Система визуального программирования</w:t>
      </w:r>
      <w:r w:rsidRPr="00C63F53">
        <w:rPr>
          <w:bCs/>
          <w:sz w:val="20"/>
          <w:szCs w:val="20"/>
        </w:rPr>
        <w:t>.</w:t>
      </w: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kk-KZ"/>
        </w:rPr>
        <w:t>Письменный/стандартный</w:t>
      </w:r>
      <w:r>
        <w:rPr>
          <w:b/>
          <w:bCs/>
          <w:sz w:val="20"/>
          <w:szCs w:val="20"/>
        </w:rPr>
        <w:t xml:space="preserve">.    Платформа: </w:t>
      </w:r>
      <w:r>
        <w:rPr>
          <w:b/>
          <w:bCs/>
          <w:sz w:val="20"/>
          <w:szCs w:val="20"/>
          <w:lang w:val="en-US"/>
        </w:rPr>
        <w:t>Univer</w:t>
      </w:r>
    </w:p>
    <w:p w14:paraId="30183DD1" w14:textId="77777777" w:rsidR="005D6BD4" w:rsidRDefault="005D6BD4" w:rsidP="005D6BD4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2553"/>
        <w:gridCol w:w="2411"/>
        <w:gridCol w:w="2060"/>
        <w:gridCol w:w="2478"/>
        <w:gridCol w:w="2410"/>
        <w:gridCol w:w="2411"/>
      </w:tblGrid>
      <w:tr w:rsidR="005D6BD4" w14:paraId="620FF4FC" w14:textId="77777777" w:rsidTr="002C67C6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D085AFC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34974A24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2B0423B1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B033E" wp14:editId="47280EC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77258090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40C7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58DA0442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3EE23257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06B20FB2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810DC34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DCAE1A" w14:textId="77777777" w:rsidR="005D6BD4" w:rsidRDefault="005D6BD4" w:rsidP="002C67C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5D6BD4" w14:paraId="7B321FC6" w14:textId="77777777" w:rsidTr="002C67C6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3643B6" w14:textId="77777777" w:rsidR="005D6BD4" w:rsidRDefault="005D6BD4" w:rsidP="002C67C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D060A0" w14:textId="77777777" w:rsidR="005D6BD4" w:rsidRDefault="005D6BD4" w:rsidP="002C67C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217CD37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2890D2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D4899F5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  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474BC1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  </w:t>
            </w:r>
            <w:proofErr w:type="gramEnd"/>
          </w:p>
        </w:tc>
      </w:tr>
      <w:tr w:rsidR="005D6BD4" w14:paraId="76B76DC6" w14:textId="77777777" w:rsidTr="002C67C6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F9E803" w14:textId="77777777" w:rsidR="005D6BD4" w:rsidRDefault="005D6BD4" w:rsidP="002C67C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46A950" w14:textId="77777777" w:rsidR="005D6BD4" w:rsidRDefault="005D6BD4" w:rsidP="002C67C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DA1CF4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90-100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95B401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70-89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274B7A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50-69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9875B3D" w14:textId="77777777" w:rsidR="005D6BD4" w:rsidRDefault="005D6BD4" w:rsidP="002C67C6">
            <w:pPr>
              <w:pStyle w:val="a6"/>
              <w:numPr>
                <w:ilvl w:val="1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8C41DC8" w14:textId="77777777" w:rsidR="005D6BD4" w:rsidRDefault="005D6BD4" w:rsidP="002C67C6">
            <w:pPr>
              <w:pStyle w:val="a6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5D6BD4" w14:paraId="73D0412E" w14:textId="77777777" w:rsidTr="002C67C6">
        <w:trPr>
          <w:trHeight w:val="21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B4940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36140F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lang w:val="kk-KZ"/>
              </w:rPr>
              <w:t>С</w:t>
            </w:r>
            <w:proofErr w:type="spellStart"/>
            <w:r>
              <w:t>тепень</w:t>
            </w:r>
            <w:proofErr w:type="spellEnd"/>
            <w:r>
              <w:t xml:space="preserve"> владения профессиональной терминологией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AC6E5F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 xml:space="preserve">Студент </w:t>
            </w:r>
            <w:r>
              <w:t>демонстрирует:</w:t>
            </w:r>
            <w:r>
              <w:rPr>
                <w:lang w:val="kk-KZ"/>
              </w:rPr>
              <w:t xml:space="preserve"> </w:t>
            </w:r>
            <w:r>
              <w:t xml:space="preserve">свобод </w:t>
            </w:r>
            <w:proofErr w:type="spellStart"/>
            <w:r>
              <w:t>ное</w:t>
            </w:r>
            <w:proofErr w:type="spellEnd"/>
            <w:r>
              <w:t xml:space="preserve"> владение профессиональной терминологией; 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131412" w14:textId="77777777" w:rsidR="005D6BD4" w:rsidRDefault="005D6BD4" w:rsidP="002C67C6">
            <w:pPr>
              <w:jc w:val="both"/>
              <w:textAlignment w:val="baseline"/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демонстрирует: владение профессиональной терминологией на достаточном уровне;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F5BD0C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демонстрирует: владение профессиональной терминологией на минимальном уровне;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624C46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не владеет профессиональной терминологией,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5150E3E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не владеет профессиональной терминологией, </w:t>
            </w:r>
          </w:p>
        </w:tc>
      </w:tr>
      <w:tr w:rsidR="005D6BD4" w14:paraId="033A3474" w14:textId="77777777" w:rsidTr="002C67C6">
        <w:trPr>
          <w:trHeight w:val="10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167B1" w14:textId="77777777" w:rsidR="005D6BD4" w:rsidRDefault="005D6BD4" w:rsidP="002C67C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D3AD06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>У</w:t>
            </w:r>
            <w:r>
              <w:t>ровень усвоения студентом теоретических знаний и умение использовать их для решения профессиональных задач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A169BD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t>высокий уровень теоретических знаний и умение использовать их для решения профессиональных задач;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625817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t>достаточный уровень теоретических знаний и умение использовать их для решения профессиональных задач;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DA61CC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низкий пороговый уровень теоретических знаний, усвоил только основной программный материал без знания отдельных особенностей;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E670E7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демонстрирует низкий уровень теоретических знаний и умения использовать их для решения профессиональных задач.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8624B0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демонстрирует низкий уровень теоретических знаний и умения использовать их для решения профессиональных задач.</w:t>
            </w:r>
          </w:p>
        </w:tc>
      </w:tr>
      <w:tr w:rsidR="005D6BD4" w14:paraId="727F6B2F" w14:textId="77777777" w:rsidTr="002C67C6">
        <w:trPr>
          <w:trHeight w:val="107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FB08AD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88BA14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proofErr w:type="spellStart"/>
            <w:r>
              <w:t>огичность</w:t>
            </w:r>
            <w:proofErr w:type="spellEnd"/>
            <w:r>
              <w:t>, обоснованность, четкость ответа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576AF5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t>исчерпывающее последовательное, обоснованное и логически стройное изложение ответа, без ошибок.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AEFCBD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грамотное и логичное изложение ответа, без существенных ошибок, но изложение недостаточно систематизировано и последовательно.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22C04B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при ответе допускает неточности, материал недостаточно систематизирован.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37CAB9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lang w:val="kk-KZ"/>
              </w:rPr>
              <w:t xml:space="preserve">Студент </w:t>
            </w:r>
            <w:r>
              <w:t>не знает значительной части программного материала, допускает существенные грубые ошибки, не ориентируется в нормативных правовых актах, научной и иной специальной литературе.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68EE01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lang w:val="kk-KZ"/>
              </w:rPr>
              <w:t xml:space="preserve">Студент </w:t>
            </w:r>
            <w:r>
              <w:t>не знает значительной части программного материала, допускает существенные грубые ошибки, не ориентируется в нормативных правовых актах, научной и иной специальной литературе.</w:t>
            </w:r>
          </w:p>
        </w:tc>
      </w:tr>
      <w:tr w:rsidR="005D6BD4" w14:paraId="35E598FF" w14:textId="77777777" w:rsidTr="002C67C6">
        <w:trPr>
          <w:trHeight w:val="107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3FED93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889F1DA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К</w:t>
            </w:r>
            <w:proofErr w:type="spellStart"/>
            <w:r>
              <w:t>ультура</w:t>
            </w:r>
            <w:proofErr w:type="spellEnd"/>
            <w:r>
              <w:t xml:space="preserve"> ответа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0FFCAF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lang w:val="kk-KZ"/>
              </w:rPr>
              <w:t>Работа студента</w:t>
            </w:r>
            <w:r>
              <w:t xml:space="preserve"> грамотная, лаконичная, с правильной расстановкой акцентов.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5D79CD" w14:textId="77777777" w:rsidR="005D6BD4" w:rsidRDefault="005D6BD4" w:rsidP="002C67C6">
            <w:pPr>
              <w:jc w:val="both"/>
              <w:textAlignment w:val="baseline"/>
            </w:pPr>
            <w:r>
              <w:t>Р</w:t>
            </w:r>
            <w:r>
              <w:rPr>
                <w:lang w:val="kk-KZ"/>
              </w:rPr>
              <w:t>абота студента</w:t>
            </w:r>
            <w:r>
              <w:t xml:space="preserve"> грамотная, лаконичная, с правильной расстановкой акцентов.</w:t>
            </w:r>
            <w:r>
              <w:rPr>
                <w:lang w:val="kk-KZ"/>
              </w:rPr>
              <w:t xml:space="preserve"> </w:t>
            </w:r>
          </w:p>
          <w:p w14:paraId="74167819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0A53FD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Р</w:t>
            </w:r>
            <w:r>
              <w:rPr>
                <w:lang w:val="kk-KZ"/>
              </w:rPr>
              <w:t>абота студента</w:t>
            </w:r>
            <w:r>
              <w:t xml:space="preserve"> в основном грамотная, но не демонстрируется уверенное владение материалом.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44E2F5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lang w:val="kk-KZ"/>
              </w:rPr>
              <w:t xml:space="preserve">Письменная работа </w:t>
            </w:r>
            <w:r>
              <w:t xml:space="preserve"> недостаточно грамотная.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C3A6DF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lang w:val="kk-KZ"/>
              </w:rPr>
              <w:t xml:space="preserve">Экзаменационная работа </w:t>
            </w:r>
            <w:r>
              <w:t>недостаточно грамотная.</w:t>
            </w:r>
            <w:r>
              <w:rPr>
                <w:lang w:val="kk-KZ"/>
              </w:rPr>
              <w:t xml:space="preserve"> </w:t>
            </w:r>
          </w:p>
        </w:tc>
      </w:tr>
      <w:tr w:rsidR="005D6BD4" w14:paraId="47ADF81B" w14:textId="77777777" w:rsidTr="002C67C6">
        <w:trPr>
          <w:trHeight w:val="22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2B3C43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B3B712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lang w:val="kk-KZ"/>
              </w:rPr>
              <w:t>С</w:t>
            </w:r>
            <w:proofErr w:type="spellStart"/>
            <w:r>
              <w:t>тепень</w:t>
            </w:r>
            <w:proofErr w:type="spellEnd"/>
            <w:r>
              <w:t xml:space="preserve"> владения профессиональной терминологией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831A7D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 xml:space="preserve">Студент </w:t>
            </w:r>
            <w:r>
              <w:t>демонстрирует:</w:t>
            </w:r>
            <w:r>
              <w:rPr>
                <w:lang w:val="kk-KZ"/>
              </w:rPr>
              <w:t xml:space="preserve"> </w:t>
            </w:r>
            <w:r>
              <w:t xml:space="preserve">свобод </w:t>
            </w:r>
            <w:proofErr w:type="spellStart"/>
            <w:r>
              <w:t>ное</w:t>
            </w:r>
            <w:proofErr w:type="spellEnd"/>
            <w:r>
              <w:t xml:space="preserve"> владение профессиональной терминологией; 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9BE4EE" w14:textId="77777777" w:rsidR="005D6BD4" w:rsidRDefault="005D6BD4" w:rsidP="002C67C6">
            <w:pPr>
              <w:jc w:val="both"/>
              <w:textAlignment w:val="baseline"/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демонстрирует: владение профессиональной терминологией на достаточном уровне; </w:t>
            </w:r>
          </w:p>
          <w:p w14:paraId="35AA6F27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770C33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демонстрирует: владение профессиональной терминологией на минимальном уровне;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1BE2FD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не владеет профессиональной терминологией,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DFAAF3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не владеет профессиональной терминологией, </w:t>
            </w:r>
          </w:p>
        </w:tc>
      </w:tr>
      <w:tr w:rsidR="005D6BD4" w14:paraId="1FA55272" w14:textId="77777777" w:rsidTr="002C67C6">
        <w:trPr>
          <w:trHeight w:val="130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40523" w14:textId="77777777" w:rsidR="005D6BD4" w:rsidRDefault="005D6BD4" w:rsidP="002C67C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160E0C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>У</w:t>
            </w:r>
            <w:r>
              <w:t>ровень усвоения студентом теоретических знаний и умение использовать их для решения профессиональных задач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259F6C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высокий уровень теоретических знаний и умение использовать их для решения профессиональных задач;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61F3DC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достаточный уровень теоретических знаний и умение использовать их для решения профессиональных задач;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D5220D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низкий пороговый уровень теоретических знаний, усвоил только основной программный материал без знания отдельных особенностей;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88328E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демонстрирует низкий уровень теоретических знаний и умения использовать их для решения профессиональных задач.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081F4B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демонстрирует низкий уровень теоретических знаний и умения использовать их для решения профессиональных задач.</w:t>
            </w:r>
          </w:p>
        </w:tc>
      </w:tr>
      <w:tr w:rsidR="005D6BD4" w14:paraId="2CEF1B9F" w14:textId="77777777" w:rsidTr="002C67C6">
        <w:trPr>
          <w:trHeight w:val="13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589CDB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86554C" w14:textId="77777777" w:rsidR="005D6BD4" w:rsidRDefault="005D6BD4" w:rsidP="002C67C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proofErr w:type="spellStart"/>
            <w:r>
              <w:t>огичность</w:t>
            </w:r>
            <w:proofErr w:type="spellEnd"/>
            <w:r>
              <w:t>, обоснованность, четкость ответа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83395A" w14:textId="77777777" w:rsidR="005D6BD4" w:rsidRDefault="005D6BD4" w:rsidP="002C67C6">
            <w:pPr>
              <w:textAlignment w:val="baseline"/>
            </w:pPr>
            <w:r>
              <w:t>исчерпывающее последовательное, обоснованное и логически стройное изложение ответа, без ошибок.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3BE52C" w14:textId="77777777" w:rsidR="005D6BD4" w:rsidRDefault="005D6BD4" w:rsidP="002C67C6">
            <w:pPr>
              <w:textAlignment w:val="baseline"/>
            </w:pPr>
            <w:r>
              <w:t>грамотное и логичное изложение ответа, без существенных ошибок, но изложение недостаточно систематизировано и последовательно.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D39AA9" w14:textId="77777777" w:rsidR="005D6BD4" w:rsidRDefault="005D6BD4" w:rsidP="002C67C6">
            <w:pPr>
              <w:textAlignment w:val="baseline"/>
            </w:pPr>
            <w:r>
              <w:t>при ответе допускает неточности, материал недостаточно систематизирован.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E0F86C" w14:textId="77777777" w:rsidR="005D6BD4" w:rsidRDefault="005D6BD4" w:rsidP="002C67C6">
            <w:pPr>
              <w:textAlignment w:val="baseline"/>
            </w:pPr>
            <w:r>
              <w:rPr>
                <w:lang w:val="kk-KZ"/>
              </w:rPr>
              <w:t xml:space="preserve">Студент </w:t>
            </w:r>
            <w:r>
              <w:t>не знает значительной части программного материала, допускает существенные грубые ошибки, не ориентируется в нормативных правовых актах, научной и иной специальной литературе.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A71576" w14:textId="77777777" w:rsidR="005D6BD4" w:rsidRDefault="005D6BD4" w:rsidP="002C67C6">
            <w:pPr>
              <w:jc w:val="both"/>
              <w:textAlignment w:val="baseline"/>
            </w:pPr>
            <w:r>
              <w:rPr>
                <w:lang w:val="kk-KZ"/>
              </w:rPr>
              <w:t xml:space="preserve">Студент </w:t>
            </w:r>
            <w:r>
              <w:t>не знает значительной части программного материала, допускает существенные грубые ошибки, не ориентируется в нормативных правовых актах, научной и иной специальной литературе.</w:t>
            </w:r>
          </w:p>
        </w:tc>
      </w:tr>
      <w:tr w:rsidR="005D6BD4" w14:paraId="24DAC0D6" w14:textId="77777777" w:rsidTr="002C67C6">
        <w:trPr>
          <w:trHeight w:val="13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036EBD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BC298B" w14:textId="77777777" w:rsidR="005D6BD4" w:rsidRDefault="005D6BD4" w:rsidP="002C67C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К</w:t>
            </w:r>
            <w:proofErr w:type="spellStart"/>
            <w:r>
              <w:t>ультура</w:t>
            </w:r>
            <w:proofErr w:type="spellEnd"/>
            <w:r>
              <w:t xml:space="preserve"> ответа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F928E16" w14:textId="77777777" w:rsidR="005D6BD4" w:rsidRDefault="005D6BD4" w:rsidP="002C67C6">
            <w:pPr>
              <w:textAlignment w:val="baseline"/>
            </w:pPr>
            <w:r>
              <w:rPr>
                <w:lang w:val="kk-KZ"/>
              </w:rPr>
              <w:t>Работа студента</w:t>
            </w:r>
            <w:r>
              <w:t xml:space="preserve"> грамотная, лаконичная, с правильной расстановкой акцентов.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61E4F8" w14:textId="77777777" w:rsidR="005D6BD4" w:rsidRDefault="005D6BD4" w:rsidP="002C67C6">
            <w:pPr>
              <w:jc w:val="both"/>
              <w:textAlignment w:val="baseline"/>
            </w:pPr>
            <w:r>
              <w:t>Р</w:t>
            </w:r>
            <w:r>
              <w:rPr>
                <w:lang w:val="kk-KZ"/>
              </w:rPr>
              <w:t>абота студента</w:t>
            </w:r>
            <w:r>
              <w:t xml:space="preserve"> грамотная, лаконичная, с правильной расстановкой акцентов.</w:t>
            </w:r>
            <w:r>
              <w:rPr>
                <w:lang w:val="kk-KZ"/>
              </w:rPr>
              <w:t xml:space="preserve"> </w:t>
            </w:r>
          </w:p>
          <w:p w14:paraId="2A99C50D" w14:textId="77777777" w:rsidR="005D6BD4" w:rsidRDefault="005D6BD4" w:rsidP="002C67C6">
            <w:pPr>
              <w:textAlignment w:val="baseline"/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295E16" w14:textId="77777777" w:rsidR="005D6BD4" w:rsidRDefault="005D6BD4" w:rsidP="002C67C6">
            <w:pPr>
              <w:textAlignment w:val="baseline"/>
            </w:pPr>
            <w:r>
              <w:t>Р</w:t>
            </w:r>
            <w:r>
              <w:rPr>
                <w:lang w:val="kk-KZ"/>
              </w:rPr>
              <w:t>абота студента</w:t>
            </w:r>
            <w:r>
              <w:t xml:space="preserve"> в основном грамотная, но не демонстрируется уверенное владение материалом.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0B4E15" w14:textId="77777777" w:rsidR="005D6BD4" w:rsidRDefault="005D6BD4" w:rsidP="002C67C6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Письменная работа </w:t>
            </w:r>
            <w:r>
              <w:t xml:space="preserve"> недостаточно грамотная.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BF382C" w14:textId="77777777" w:rsidR="005D6BD4" w:rsidRDefault="005D6BD4" w:rsidP="002C67C6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Экзаменационная работа </w:t>
            </w:r>
            <w:r>
              <w:t>недостаточно грамотная.</w:t>
            </w:r>
            <w:r>
              <w:rPr>
                <w:lang w:val="kk-KZ"/>
              </w:rPr>
              <w:t xml:space="preserve"> </w:t>
            </w:r>
          </w:p>
        </w:tc>
      </w:tr>
      <w:tr w:rsidR="005D6BD4" w14:paraId="46260FCF" w14:textId="77777777" w:rsidTr="002C67C6">
        <w:trPr>
          <w:trHeight w:val="161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772484D7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0927A9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lang w:val="kk-KZ"/>
              </w:rPr>
              <w:t>С</w:t>
            </w:r>
            <w:proofErr w:type="spellStart"/>
            <w:r>
              <w:t>тепень</w:t>
            </w:r>
            <w:proofErr w:type="spellEnd"/>
            <w:r>
              <w:t xml:space="preserve"> владения профессиональной терминологией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436C77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 xml:space="preserve">Студент </w:t>
            </w:r>
            <w:r>
              <w:t>демонстрирует:</w:t>
            </w:r>
            <w:r>
              <w:rPr>
                <w:lang w:val="kk-KZ"/>
              </w:rPr>
              <w:t xml:space="preserve"> </w:t>
            </w:r>
            <w:r>
              <w:t xml:space="preserve">свобод </w:t>
            </w:r>
            <w:proofErr w:type="spellStart"/>
            <w:r>
              <w:t>ное</w:t>
            </w:r>
            <w:proofErr w:type="spellEnd"/>
            <w:r>
              <w:t xml:space="preserve"> владение профессиональной терминологией; 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A4E48E" w14:textId="77777777" w:rsidR="005D6BD4" w:rsidRDefault="005D6BD4" w:rsidP="002C67C6">
            <w:pPr>
              <w:jc w:val="both"/>
              <w:textAlignment w:val="baseline"/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демонстрирует: владение профессиональной терминологией на достаточном уровне; </w:t>
            </w:r>
          </w:p>
          <w:p w14:paraId="66E0CE76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5D6B85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демонстрирует: владение профессиональной терминологией на минимальном уровне;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FF2A14F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не владеет профессиональной терминологией,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23454A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  <w:r>
              <w:rPr>
                <w:lang w:val="kk-KZ"/>
              </w:rPr>
              <w:t>Студент</w:t>
            </w:r>
            <w:r>
              <w:t xml:space="preserve"> не владеет профессиональной терминологией, </w:t>
            </w:r>
          </w:p>
        </w:tc>
      </w:tr>
      <w:tr w:rsidR="005D6BD4" w14:paraId="5E7C878B" w14:textId="77777777" w:rsidTr="002C67C6">
        <w:trPr>
          <w:trHeight w:val="266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394F91" w14:textId="77777777" w:rsidR="005D6BD4" w:rsidRDefault="005D6BD4" w:rsidP="002C67C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AE3F92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>У</w:t>
            </w:r>
            <w:r>
              <w:t>ровень усвоения студентом теоретических знаний и умение использовать их для решения профессиональных задач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C9B255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высокий уровень теоретических знаний и умение использовать их для решения профессиональных задач;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CB4F1A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достаточный уровень теоретических знаний и умение использовать их для решения профессиональных задач;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A68BB0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низкий пороговый уровень теоретических знаний, усвоил только основной программный материал без знания отдельных особенностей;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49A081" w14:textId="77777777" w:rsidR="005D6BD4" w:rsidRDefault="005D6BD4" w:rsidP="002C67C6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t>демонстрирует низкий уровень теоретических знаний и умения использовать их для решения профессиональных задач.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9F25DD" w14:textId="77777777" w:rsidR="005D6BD4" w:rsidRDefault="005D6BD4" w:rsidP="002C67C6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>
              <w:t>демонстрирует низкий уровень теоретических знаний и умения использовать их для решения профессиональных задач.</w:t>
            </w:r>
          </w:p>
        </w:tc>
      </w:tr>
      <w:tr w:rsidR="005D6BD4" w14:paraId="2D800064" w14:textId="77777777" w:rsidTr="002C67C6">
        <w:trPr>
          <w:trHeight w:val="266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A68CDDD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AE867A" w14:textId="77777777" w:rsidR="005D6BD4" w:rsidRDefault="005D6BD4" w:rsidP="002C67C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proofErr w:type="spellStart"/>
            <w:r>
              <w:t>огичность</w:t>
            </w:r>
            <w:proofErr w:type="spellEnd"/>
            <w:r>
              <w:t>, обоснованность, четкость ответа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69E571" w14:textId="77777777" w:rsidR="005D6BD4" w:rsidRDefault="005D6BD4" w:rsidP="002C67C6">
            <w:pPr>
              <w:textAlignment w:val="baseline"/>
            </w:pPr>
            <w:r>
              <w:t>исчерпывающее последовательное, обоснованное и логически стройное изложение ответа, без ошибок.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93E1D7" w14:textId="77777777" w:rsidR="005D6BD4" w:rsidRDefault="005D6BD4" w:rsidP="002C67C6">
            <w:pPr>
              <w:textAlignment w:val="baseline"/>
            </w:pPr>
            <w:r>
              <w:t>грамотное и логичное изложение ответа, без существенных ошибок, но изложение недостаточно систематизировано и последовательно.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4BBB04" w14:textId="77777777" w:rsidR="005D6BD4" w:rsidRDefault="005D6BD4" w:rsidP="002C67C6">
            <w:pPr>
              <w:textAlignment w:val="baseline"/>
            </w:pPr>
            <w:r>
              <w:t>при ответе допускает неточности, материал недостаточно систематизирован.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524DFD" w14:textId="77777777" w:rsidR="005D6BD4" w:rsidRDefault="005D6BD4" w:rsidP="002C67C6">
            <w:pPr>
              <w:textAlignment w:val="baseline"/>
            </w:pPr>
            <w:r>
              <w:rPr>
                <w:lang w:val="kk-KZ"/>
              </w:rPr>
              <w:t xml:space="preserve">Студент </w:t>
            </w:r>
            <w:r>
              <w:t>не знает значительной части программного материала, допускает существенные грубые ошибки, не ориентируется в нормативных правовых актах, научной и иной специальной литературе.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86ABF7" w14:textId="77777777" w:rsidR="005D6BD4" w:rsidRDefault="005D6BD4" w:rsidP="002C67C6">
            <w:pPr>
              <w:jc w:val="both"/>
              <w:textAlignment w:val="baseline"/>
            </w:pPr>
            <w:r>
              <w:rPr>
                <w:lang w:val="kk-KZ"/>
              </w:rPr>
              <w:t xml:space="preserve">Студент </w:t>
            </w:r>
            <w:r>
              <w:t>не знает значительной части программного материала, допускает существенные грубые ошибки, не ориентируется в нормативных правовых актах, научной и иной специальной литературе.</w:t>
            </w:r>
          </w:p>
        </w:tc>
      </w:tr>
      <w:tr w:rsidR="005D6BD4" w14:paraId="52231436" w14:textId="77777777" w:rsidTr="002C67C6">
        <w:trPr>
          <w:trHeight w:val="266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9BD81E" w14:textId="77777777" w:rsidR="005D6BD4" w:rsidRDefault="005D6BD4" w:rsidP="002C67C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BEBDEE" w14:textId="77777777" w:rsidR="005D6BD4" w:rsidRDefault="005D6BD4" w:rsidP="002C67C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К</w:t>
            </w:r>
            <w:proofErr w:type="spellStart"/>
            <w:r>
              <w:t>ультура</w:t>
            </w:r>
            <w:proofErr w:type="spellEnd"/>
            <w:r>
              <w:t xml:space="preserve"> ответа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8934CA" w14:textId="77777777" w:rsidR="005D6BD4" w:rsidRDefault="005D6BD4" w:rsidP="002C67C6">
            <w:pPr>
              <w:textAlignment w:val="baseline"/>
            </w:pPr>
            <w:r>
              <w:rPr>
                <w:lang w:val="kk-KZ"/>
              </w:rPr>
              <w:t>Работа студента</w:t>
            </w:r>
            <w:r>
              <w:t xml:space="preserve"> грамотная, лаконичная, с правильной расстановкой акцентов.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BB27B7" w14:textId="77777777" w:rsidR="005D6BD4" w:rsidRDefault="005D6BD4" w:rsidP="002C67C6">
            <w:pPr>
              <w:jc w:val="both"/>
              <w:textAlignment w:val="baseline"/>
            </w:pPr>
            <w:r>
              <w:t>Р</w:t>
            </w:r>
            <w:r>
              <w:rPr>
                <w:lang w:val="kk-KZ"/>
              </w:rPr>
              <w:t>абота студента</w:t>
            </w:r>
            <w:r>
              <w:t xml:space="preserve"> грамотная, лаконичная, с правильной расстановкой акцентов.</w:t>
            </w:r>
            <w:r>
              <w:rPr>
                <w:lang w:val="kk-KZ"/>
              </w:rPr>
              <w:t xml:space="preserve"> </w:t>
            </w:r>
          </w:p>
          <w:p w14:paraId="23EF5466" w14:textId="77777777" w:rsidR="005D6BD4" w:rsidRDefault="005D6BD4" w:rsidP="002C67C6">
            <w:pPr>
              <w:textAlignment w:val="baseline"/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859A62" w14:textId="77777777" w:rsidR="005D6BD4" w:rsidRDefault="005D6BD4" w:rsidP="002C67C6">
            <w:pPr>
              <w:textAlignment w:val="baseline"/>
            </w:pPr>
            <w:r>
              <w:t>Р</w:t>
            </w:r>
            <w:r>
              <w:rPr>
                <w:lang w:val="kk-KZ"/>
              </w:rPr>
              <w:t>абота студента</w:t>
            </w:r>
            <w:r>
              <w:t xml:space="preserve"> в основном грамотная, но не демонстрируется уверенное владение материалом.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806676" w14:textId="77777777" w:rsidR="005D6BD4" w:rsidRDefault="005D6BD4" w:rsidP="002C67C6">
            <w:pPr>
              <w:textAlignment w:val="baseline"/>
            </w:pPr>
            <w:r>
              <w:rPr>
                <w:lang w:val="kk-KZ"/>
              </w:rPr>
              <w:t xml:space="preserve">Письменная работа </w:t>
            </w:r>
            <w:r>
              <w:t xml:space="preserve"> недостаточно грамотная.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E793EF" w14:textId="77777777" w:rsidR="005D6BD4" w:rsidRDefault="005D6BD4" w:rsidP="002C67C6">
            <w:pPr>
              <w:textAlignment w:val="baseline"/>
            </w:pPr>
            <w:r>
              <w:rPr>
                <w:lang w:val="kk-KZ"/>
              </w:rPr>
              <w:t xml:space="preserve">Экзаменационная работа </w:t>
            </w:r>
            <w:r>
              <w:t>недостаточно грамотная.</w:t>
            </w:r>
            <w:r>
              <w:rPr>
                <w:lang w:val="kk-KZ"/>
              </w:rPr>
              <w:t xml:space="preserve"> </w:t>
            </w:r>
          </w:p>
        </w:tc>
      </w:tr>
    </w:tbl>
    <w:p w14:paraId="26CB3409" w14:textId="77777777" w:rsidR="005D6BD4" w:rsidRDefault="005D6BD4" w:rsidP="005D6BD4">
      <w:pPr>
        <w:rPr>
          <w:sz w:val="20"/>
          <w:szCs w:val="20"/>
        </w:rPr>
      </w:pPr>
    </w:p>
    <w:p w14:paraId="5C97FDA2" w14:textId="77777777" w:rsidR="005D6BD4" w:rsidRDefault="005D6BD4" w:rsidP="005D6BD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Формула расчета итоговой оценки:</w:t>
      </w:r>
    </w:p>
    <w:p w14:paraId="4DEA0AD0" w14:textId="77777777" w:rsidR="005D6BD4" w:rsidRDefault="005D6BD4" w:rsidP="005D6B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Итоговая оценка </w:t>
      </w:r>
      <w:r>
        <w:rPr>
          <w:b/>
          <w:bCs/>
          <w:sz w:val="20"/>
          <w:szCs w:val="20"/>
        </w:rPr>
        <w:t>(ИО</w:t>
      </w:r>
      <w:r>
        <w:rPr>
          <w:sz w:val="20"/>
          <w:szCs w:val="20"/>
        </w:rPr>
        <w:t xml:space="preserve">) </w:t>
      </w:r>
      <w:r>
        <w:rPr>
          <w:b/>
          <w:bCs/>
          <w:sz w:val="20"/>
          <w:szCs w:val="20"/>
        </w:rPr>
        <w:t>= (</w:t>
      </w:r>
      <w:r>
        <w:rPr>
          <w:color w:val="000000" w:themeColor="text1"/>
          <w:sz w:val="20"/>
          <w:szCs w:val="20"/>
          <w:lang w:eastAsia="ru-RU"/>
        </w:rPr>
        <w:t>%</w:t>
      </w:r>
      <w:r>
        <w:rPr>
          <w:b/>
          <w:bCs/>
          <w:sz w:val="20"/>
          <w:szCs w:val="20"/>
        </w:rPr>
        <w:t>1+</w:t>
      </w:r>
      <w:r>
        <w:rPr>
          <w:color w:val="000000" w:themeColor="text1"/>
          <w:sz w:val="20"/>
          <w:szCs w:val="20"/>
          <w:lang w:eastAsia="ru-RU"/>
        </w:rPr>
        <w:t>%</w:t>
      </w:r>
      <w:r>
        <w:rPr>
          <w:b/>
          <w:bCs/>
          <w:sz w:val="20"/>
          <w:szCs w:val="20"/>
        </w:rPr>
        <w:t>2+</w:t>
      </w:r>
      <w:r>
        <w:rPr>
          <w:color w:val="000000" w:themeColor="text1"/>
          <w:sz w:val="20"/>
          <w:szCs w:val="20"/>
          <w:lang w:eastAsia="ru-RU"/>
        </w:rPr>
        <w:t>%</w:t>
      </w:r>
      <w:r>
        <w:rPr>
          <w:b/>
          <w:bCs/>
          <w:sz w:val="20"/>
          <w:szCs w:val="20"/>
        </w:rPr>
        <w:t>3+</w:t>
      </w:r>
      <w:r>
        <w:rPr>
          <w:color w:val="000000" w:themeColor="text1"/>
          <w:sz w:val="20"/>
          <w:szCs w:val="20"/>
          <w:lang w:eastAsia="ru-RU"/>
        </w:rPr>
        <w:t>%</w:t>
      </w:r>
      <w:r>
        <w:rPr>
          <w:b/>
          <w:bCs/>
          <w:sz w:val="20"/>
          <w:szCs w:val="20"/>
        </w:rPr>
        <w:t>4+</w:t>
      </w:r>
      <w:r>
        <w:rPr>
          <w:color w:val="000000" w:themeColor="text1"/>
          <w:sz w:val="20"/>
          <w:szCs w:val="20"/>
          <w:lang w:eastAsia="ru-RU"/>
        </w:rPr>
        <w:t>%</w:t>
      </w:r>
      <w:r>
        <w:rPr>
          <w:b/>
          <w:bCs/>
          <w:sz w:val="20"/>
          <w:szCs w:val="20"/>
        </w:rPr>
        <w:t>5+</w:t>
      </w:r>
      <w:r>
        <w:rPr>
          <w:color w:val="000000" w:themeColor="text1"/>
          <w:sz w:val="20"/>
          <w:szCs w:val="20"/>
          <w:lang w:eastAsia="ru-RU"/>
        </w:rPr>
        <w:t>%</w:t>
      </w:r>
      <w:r>
        <w:rPr>
          <w:b/>
          <w:bCs/>
          <w:sz w:val="20"/>
          <w:szCs w:val="20"/>
        </w:rPr>
        <w:t xml:space="preserve">6 и </w:t>
      </w:r>
      <w:proofErr w:type="gramStart"/>
      <w:r>
        <w:rPr>
          <w:b/>
          <w:bCs/>
          <w:sz w:val="20"/>
          <w:szCs w:val="20"/>
        </w:rPr>
        <w:t>т.д.</w:t>
      </w:r>
      <w:proofErr w:type="gramEnd"/>
      <w:r>
        <w:rPr>
          <w:b/>
          <w:bCs/>
          <w:sz w:val="20"/>
          <w:szCs w:val="20"/>
        </w:rPr>
        <w:t>) / К</w:t>
      </w:r>
      <w:r>
        <w:rPr>
          <w:sz w:val="20"/>
          <w:szCs w:val="20"/>
        </w:rPr>
        <w:t xml:space="preserve">, где </w:t>
      </w:r>
      <w:r>
        <w:rPr>
          <w:b/>
          <w:color w:val="000000" w:themeColor="text1"/>
          <w:sz w:val="20"/>
          <w:szCs w:val="20"/>
          <w:lang w:eastAsia="ru-RU"/>
        </w:rPr>
        <w:t>%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– уровень выполнения задания по критерию, </w:t>
      </w:r>
      <w:r>
        <w:rPr>
          <w:b/>
          <w:bCs/>
          <w:sz w:val="20"/>
          <w:szCs w:val="20"/>
        </w:rPr>
        <w:t>К</w:t>
      </w:r>
      <w:r>
        <w:rPr>
          <w:sz w:val="20"/>
          <w:szCs w:val="20"/>
        </w:rPr>
        <w:t xml:space="preserve"> – общее количество критериев.</w:t>
      </w:r>
    </w:p>
    <w:p w14:paraId="26ADBB09" w14:textId="77777777" w:rsidR="005D6BD4" w:rsidRDefault="005D6BD4" w:rsidP="005D6BD4">
      <w:pPr>
        <w:jc w:val="both"/>
        <w:rPr>
          <w:sz w:val="20"/>
          <w:szCs w:val="20"/>
        </w:rPr>
      </w:pPr>
    </w:p>
    <w:p w14:paraId="71ED0A34" w14:textId="77777777" w:rsidR="005D6BD4" w:rsidRDefault="005D6BD4" w:rsidP="005D6BD4">
      <w:pPr>
        <w:rPr>
          <w:b/>
          <w:bCs/>
          <w:sz w:val="20"/>
          <w:szCs w:val="20"/>
          <w:lang w:eastAsia="ru-RU"/>
        </w:rPr>
      </w:pPr>
    </w:p>
    <w:bookmarkEnd w:id="1"/>
    <w:p w14:paraId="2DAD671A" w14:textId="77777777" w:rsidR="005D6BD4" w:rsidRDefault="005D6BD4" w:rsidP="005D6BD4">
      <w:pPr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Пример расчета итогового балла </w:t>
      </w:r>
    </w:p>
    <w:p w14:paraId="70590DCF" w14:textId="77777777" w:rsidR="005D6BD4" w:rsidRDefault="005D6BD4" w:rsidP="005D6BD4">
      <w:pPr>
        <w:rPr>
          <w:lang w:eastAsia="ru-RU"/>
        </w:rPr>
      </w:pPr>
    </w:p>
    <w:tbl>
      <w:tblPr>
        <w:tblStyle w:val="ad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5D6BD4" w14:paraId="51BB8FDC" w14:textId="77777777" w:rsidTr="002C67C6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B556" w14:textId="77777777" w:rsidR="005D6BD4" w:rsidRDefault="005D6BD4" w:rsidP="002C67C6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6E4" w14:textId="77777777" w:rsidR="005D6BD4" w:rsidRDefault="005D6BD4" w:rsidP="002C67C6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BDD68" wp14:editId="35F9CBF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CF2FF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11DDC9B8" w14:textId="77777777" w:rsidR="005D6BD4" w:rsidRDefault="005D6BD4" w:rsidP="002C67C6">
            <w:pPr>
              <w:rPr>
                <w:b/>
                <w:bCs/>
                <w:sz w:val="24"/>
                <w:szCs w:val="24"/>
              </w:rPr>
            </w:pPr>
          </w:p>
          <w:p w14:paraId="049056DD" w14:textId="77777777" w:rsidR="005D6BD4" w:rsidRDefault="005D6BD4" w:rsidP="002C67C6">
            <w:pPr>
              <w:rPr>
                <w:b/>
                <w:bCs/>
                <w:sz w:val="24"/>
                <w:szCs w:val="24"/>
              </w:rPr>
            </w:pPr>
          </w:p>
          <w:p w14:paraId="3061068C" w14:textId="77777777" w:rsidR="005D6BD4" w:rsidRDefault="005D6BD4" w:rsidP="002C67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D6C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1055036E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5978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2783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B0A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3372AF4B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6BD4" w14:paraId="29371F06" w14:textId="77777777" w:rsidTr="002C67C6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CCEE" w14:textId="77777777" w:rsidR="005D6BD4" w:rsidRDefault="005D6BD4" w:rsidP="002C67C6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06B" w14:textId="77777777" w:rsidR="005D6BD4" w:rsidRDefault="005D6BD4" w:rsidP="002C67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1710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90-100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9183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70-89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1A1F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50-69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CE56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25-49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801F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0-24</w:t>
            </w:r>
            <w:proofErr w:type="gramEnd"/>
            <w:r>
              <w:rPr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D6BD4" w14:paraId="217F89CE" w14:textId="77777777" w:rsidTr="002C67C6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E306" w14:textId="77777777" w:rsidR="005D6BD4" w:rsidRDefault="005D6BD4" w:rsidP="002C67C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3FB6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FD7D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6C1E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E38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D395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E1C8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</w:tr>
      <w:tr w:rsidR="005D6BD4" w14:paraId="0576C672" w14:textId="77777777" w:rsidTr="002C67C6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6A3" w14:textId="77777777" w:rsidR="005D6BD4" w:rsidRDefault="005D6BD4" w:rsidP="002C67C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8AE7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1AB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9E56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4B0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00F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D69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</w:tr>
      <w:tr w:rsidR="005D6BD4" w14:paraId="3CA53BF5" w14:textId="77777777" w:rsidTr="002C67C6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9F6" w14:textId="77777777" w:rsidR="005D6BD4" w:rsidRDefault="005D6BD4" w:rsidP="002C67C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F533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6F68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65D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D8F8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D3F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AD8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</w:tr>
      <w:tr w:rsidR="005D6BD4" w14:paraId="76DB8665" w14:textId="77777777" w:rsidTr="002C67C6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787" w14:textId="77777777" w:rsidR="005D6BD4" w:rsidRDefault="005D6BD4" w:rsidP="002C67C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C17E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B9B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477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3D3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4125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D39A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</w:tr>
      <w:tr w:rsidR="005D6BD4" w14:paraId="424CC4B3" w14:textId="77777777" w:rsidTr="002C67C6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CD85" w14:textId="77777777" w:rsidR="005D6BD4" w:rsidRDefault="005D6BD4" w:rsidP="002C67C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58D4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C456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2E1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8133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4BD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DE1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</w:tr>
      <w:tr w:rsidR="005D6BD4" w14:paraId="3784ECB0" w14:textId="77777777" w:rsidTr="002C67C6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D734" w14:textId="77777777" w:rsidR="005D6BD4" w:rsidRDefault="005D6BD4" w:rsidP="002C67C6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701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54A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5C8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AF57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7F1A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C62F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</w:tr>
      <w:tr w:rsidR="005D6BD4" w14:paraId="07CEE291" w14:textId="77777777" w:rsidTr="002C67C6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032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32FE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EFEC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182D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33B6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C442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41D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0F1B3F7D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</w:p>
          <w:p w14:paraId="235F65AB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DCC20FF" w14:textId="77777777" w:rsidR="005D6BD4" w:rsidRDefault="005D6BD4" w:rsidP="002C67C6">
            <w:pPr>
              <w:rPr>
                <w:b/>
                <w:bCs/>
                <w:sz w:val="24"/>
                <w:szCs w:val="24"/>
                <w:lang w:eastAsia="ru-RU"/>
              </w:rPr>
            </w:pPr>
          </w:p>
          <w:p w14:paraId="3B1AA23D" w14:textId="77777777" w:rsidR="005D6BD4" w:rsidRDefault="005D6BD4" w:rsidP="002C67C6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26D69770" w14:textId="77777777" w:rsidR="005D6BD4" w:rsidRDefault="005D6BD4" w:rsidP="005D6BD4">
      <w:pPr>
        <w:rPr>
          <w:lang w:eastAsia="ru-RU"/>
        </w:rPr>
      </w:pPr>
    </w:p>
    <w:p w14:paraId="117C7776" w14:textId="77777777" w:rsidR="005D6BD4" w:rsidRDefault="005D6BD4" w:rsidP="005D6BD4">
      <w:pPr>
        <w:rPr>
          <w:lang w:eastAsia="ru-RU"/>
        </w:rPr>
      </w:pPr>
      <w:r>
        <w:rPr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6EFFA030" w14:textId="77777777" w:rsidR="005D6BD4" w:rsidRDefault="005D6BD4" w:rsidP="005D6BD4">
      <w:pPr>
        <w:rPr>
          <w:lang w:eastAsia="ru-RU"/>
        </w:rPr>
      </w:pPr>
    </w:p>
    <w:p w14:paraId="5FB145B9" w14:textId="77777777" w:rsidR="005D6BD4" w:rsidRDefault="005D6BD4" w:rsidP="005D6BD4">
      <w:pPr>
        <w:rPr>
          <w:lang w:eastAsia="ru-RU"/>
        </w:rPr>
      </w:pPr>
      <w:r>
        <w:rPr>
          <w:b/>
          <w:bCs/>
          <w:lang w:eastAsia="ru-RU"/>
        </w:rPr>
        <w:t>72 балла</w:t>
      </w:r>
      <w:r>
        <w:rPr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lang w:eastAsia="ru-RU"/>
        </w:rPr>
        <w:t>«Хорошо»</w:t>
      </w:r>
      <w:r>
        <w:rPr>
          <w:lang w:eastAsia="ru-RU"/>
        </w:rPr>
        <w:t xml:space="preserve"> в соответствии со шкалой оценивания.</w:t>
      </w:r>
    </w:p>
    <w:p w14:paraId="2ECCC6D0" w14:textId="77777777" w:rsidR="005D6BD4" w:rsidRDefault="005D6BD4" w:rsidP="005D6BD4">
      <w:pPr>
        <w:rPr>
          <w:lang w:eastAsia="ru-RU"/>
        </w:rPr>
      </w:pPr>
    </w:p>
    <w:p w14:paraId="00F3F607" w14:textId="77777777" w:rsidR="005D6BD4" w:rsidRDefault="005D6BD4" w:rsidP="005D6BD4">
      <w:r>
        <w:t xml:space="preserve">Таким образом, при данном расчете проект будет оценен на </w:t>
      </w:r>
      <w:r>
        <w:rPr>
          <w:b/>
        </w:rPr>
        <w:t>72 балла «Хорошо»</w:t>
      </w:r>
      <w:r>
        <w:t xml:space="preserve"> </w:t>
      </w:r>
    </w:p>
    <w:p w14:paraId="2A322391" w14:textId="77777777" w:rsidR="005D6BD4" w:rsidRDefault="005D6BD4" w:rsidP="005D6BD4">
      <w:r>
        <w:t xml:space="preserve">в соответствии с </w:t>
      </w:r>
      <w:proofErr w:type="spellStart"/>
      <w:r>
        <w:t>балльно</w:t>
      </w:r>
      <w:proofErr w:type="spellEnd"/>
      <w:r>
        <w:t xml:space="preserve">-рейтинговой буквенной системой оценки учета учебных </w:t>
      </w:r>
      <w:proofErr w:type="gramStart"/>
      <w:r>
        <w:t xml:space="preserve">достижений </w:t>
      </w:r>
      <w:r>
        <w:rPr>
          <w:lang w:val="kk-KZ"/>
        </w:rPr>
        <w:t xml:space="preserve"> </w:t>
      </w:r>
      <w:r>
        <w:t>обучающихся</w:t>
      </w:r>
      <w:proofErr w:type="gramEnd"/>
      <w:r>
        <w:t xml:space="preserve"> с переводом их в традиционную шкалу оценок и ECTS.</w:t>
      </w:r>
    </w:p>
    <w:p w14:paraId="608B2DEB" w14:textId="77777777" w:rsidR="005D6BD4" w:rsidRDefault="005D6BD4" w:rsidP="005D6BD4">
      <w:pPr>
        <w:jc w:val="both"/>
        <w:rPr>
          <w:sz w:val="28"/>
          <w:szCs w:val="28"/>
        </w:rPr>
      </w:pPr>
    </w:p>
    <w:p w14:paraId="566D7736" w14:textId="77777777" w:rsidR="005D6BD4" w:rsidRDefault="005D6BD4" w:rsidP="005D6BD4">
      <w:pPr>
        <w:jc w:val="both"/>
        <w:rPr>
          <w:sz w:val="28"/>
          <w:szCs w:val="28"/>
        </w:rPr>
      </w:pPr>
    </w:p>
    <w:p w14:paraId="408324E4" w14:textId="77777777" w:rsidR="005D6BD4" w:rsidRPr="00E27B4F" w:rsidRDefault="005D6BD4" w:rsidP="005D6BD4">
      <w:pPr>
        <w:jc w:val="both"/>
        <w:rPr>
          <w:sz w:val="28"/>
          <w:szCs w:val="28"/>
        </w:rPr>
      </w:pPr>
    </w:p>
    <w:p w14:paraId="285D23BA" w14:textId="77777777" w:rsidR="005D6BD4" w:rsidRPr="002A76DB" w:rsidRDefault="005D6BD4" w:rsidP="002A76DB">
      <w:pPr>
        <w:pStyle w:val="a6"/>
        <w:rPr>
          <w:sz w:val="28"/>
          <w:szCs w:val="28"/>
        </w:rPr>
      </w:pPr>
    </w:p>
    <w:sectPr w:rsidR="005D6BD4" w:rsidRPr="002A76DB" w:rsidSect="005D6BD4">
      <w:footerReference w:type="even" r:id="rId11"/>
      <w:footerReference w:type="default" r:id="rId12"/>
      <w:pgSz w:w="16838" w:h="11906" w:orient="landscape"/>
      <w:pgMar w:top="851" w:right="360" w:bottom="1134" w:left="851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1E34" w14:textId="77777777" w:rsidR="00FE6986" w:rsidRDefault="00FE6986">
      <w:r>
        <w:separator/>
      </w:r>
    </w:p>
  </w:endnote>
  <w:endnote w:type="continuationSeparator" w:id="0">
    <w:p w14:paraId="5E2F6025" w14:textId="77777777" w:rsidR="00FE6986" w:rsidRDefault="00FE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7404" w14:textId="77777777" w:rsidR="00F92FFF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663CA4A1" w14:textId="77777777" w:rsidR="00F92FFF" w:rsidRDefault="00F92F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564C" w14:textId="211BFC4C" w:rsidR="00F92FFF" w:rsidRDefault="001C3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155CA">
      <w:rPr>
        <w:rStyle w:val="a3"/>
        <w:noProof/>
      </w:rPr>
      <w:t>1</w:t>
    </w:r>
    <w:r>
      <w:rPr>
        <w:rStyle w:val="a3"/>
      </w:rPr>
      <w:fldChar w:fldCharType="end"/>
    </w:r>
  </w:p>
  <w:p w14:paraId="2D6F8C29" w14:textId="77777777" w:rsidR="00F92FFF" w:rsidRDefault="00F92FFF">
    <w:pPr>
      <w:pStyle w:val="a4"/>
      <w:framePr w:wrap="around" w:vAnchor="text" w:hAnchor="margin" w:xAlign="right" w:y="1"/>
      <w:rPr>
        <w:rStyle w:val="a3"/>
        <w:sz w:val="20"/>
      </w:rPr>
    </w:pPr>
  </w:p>
  <w:p w14:paraId="2B60BF9C" w14:textId="77777777" w:rsidR="00F92FFF" w:rsidRDefault="00F92FFF">
    <w:pPr>
      <w:pStyle w:val="a4"/>
      <w:ind w:right="360"/>
    </w:pPr>
  </w:p>
  <w:p w14:paraId="39A39EC9" w14:textId="77777777" w:rsidR="00F92FFF" w:rsidRDefault="00F92FFF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CEDF" w14:textId="77777777" w:rsidR="00FE6986" w:rsidRDefault="00FE6986">
      <w:r>
        <w:separator/>
      </w:r>
    </w:p>
  </w:footnote>
  <w:footnote w:type="continuationSeparator" w:id="0">
    <w:p w14:paraId="36A71BA8" w14:textId="77777777" w:rsidR="00FE6986" w:rsidRDefault="00FE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D6DC0"/>
    <w:multiLevelType w:val="hybridMultilevel"/>
    <w:tmpl w:val="4B48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1B84"/>
    <w:multiLevelType w:val="hybridMultilevel"/>
    <w:tmpl w:val="9D3A55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2025BC1"/>
    <w:multiLevelType w:val="hybridMultilevel"/>
    <w:tmpl w:val="6C94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0FAF"/>
    <w:multiLevelType w:val="hybridMultilevel"/>
    <w:tmpl w:val="9D3A55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21730"/>
    <w:multiLevelType w:val="hybridMultilevel"/>
    <w:tmpl w:val="7BD2B53A"/>
    <w:lvl w:ilvl="0" w:tplc="9B48A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C3B81"/>
    <w:multiLevelType w:val="hybridMultilevel"/>
    <w:tmpl w:val="25745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06910">
    <w:abstractNumId w:val="0"/>
  </w:num>
  <w:num w:numId="2" w16cid:durableId="1972593505">
    <w:abstractNumId w:val="1"/>
  </w:num>
  <w:num w:numId="3" w16cid:durableId="110633894">
    <w:abstractNumId w:val="6"/>
  </w:num>
  <w:num w:numId="4" w16cid:durableId="609246244">
    <w:abstractNumId w:val="10"/>
  </w:num>
  <w:num w:numId="5" w16cid:durableId="735664984">
    <w:abstractNumId w:val="4"/>
  </w:num>
  <w:num w:numId="6" w16cid:durableId="1940065561">
    <w:abstractNumId w:val="2"/>
  </w:num>
  <w:num w:numId="7" w16cid:durableId="167017501">
    <w:abstractNumId w:val="9"/>
  </w:num>
  <w:num w:numId="8" w16cid:durableId="696583287">
    <w:abstractNumId w:val="8"/>
  </w:num>
  <w:num w:numId="9" w16cid:durableId="1902252075">
    <w:abstractNumId w:val="5"/>
  </w:num>
  <w:num w:numId="10" w16cid:durableId="665671308">
    <w:abstractNumId w:val="3"/>
  </w:num>
  <w:num w:numId="11" w16cid:durableId="305748723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2680790">
    <w:abstractNumId w:val="7"/>
  </w:num>
  <w:num w:numId="13" w16cid:durableId="766929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27"/>
    <w:rsid w:val="00002D57"/>
    <w:rsid w:val="000033A6"/>
    <w:rsid w:val="00006803"/>
    <w:rsid w:val="0007475F"/>
    <w:rsid w:val="00083E6E"/>
    <w:rsid w:val="000A169C"/>
    <w:rsid w:val="000B0170"/>
    <w:rsid w:val="000B42A3"/>
    <w:rsid w:val="000C2B42"/>
    <w:rsid w:val="000D0CB0"/>
    <w:rsid w:val="000F309E"/>
    <w:rsid w:val="0010373D"/>
    <w:rsid w:val="00136839"/>
    <w:rsid w:val="001476AD"/>
    <w:rsid w:val="00163729"/>
    <w:rsid w:val="00171E79"/>
    <w:rsid w:val="00173381"/>
    <w:rsid w:val="001C1CE6"/>
    <w:rsid w:val="001C3127"/>
    <w:rsid w:val="001C45C5"/>
    <w:rsid w:val="001D640E"/>
    <w:rsid w:val="001E5FEA"/>
    <w:rsid w:val="00231A7A"/>
    <w:rsid w:val="00236C79"/>
    <w:rsid w:val="00281D04"/>
    <w:rsid w:val="00287100"/>
    <w:rsid w:val="002A5311"/>
    <w:rsid w:val="002A76DB"/>
    <w:rsid w:val="003029B7"/>
    <w:rsid w:val="00333F46"/>
    <w:rsid w:val="00342B43"/>
    <w:rsid w:val="00342F3B"/>
    <w:rsid w:val="003557FE"/>
    <w:rsid w:val="00364AC7"/>
    <w:rsid w:val="003678F8"/>
    <w:rsid w:val="00373C7B"/>
    <w:rsid w:val="003B4B5F"/>
    <w:rsid w:val="003C598B"/>
    <w:rsid w:val="0041329E"/>
    <w:rsid w:val="00421646"/>
    <w:rsid w:val="00421C87"/>
    <w:rsid w:val="004227B5"/>
    <w:rsid w:val="004301C5"/>
    <w:rsid w:val="004358DD"/>
    <w:rsid w:val="00435E4C"/>
    <w:rsid w:val="004368DC"/>
    <w:rsid w:val="00452BDB"/>
    <w:rsid w:val="00456BA1"/>
    <w:rsid w:val="004643DD"/>
    <w:rsid w:val="004C5906"/>
    <w:rsid w:val="004E5CD9"/>
    <w:rsid w:val="004F2C72"/>
    <w:rsid w:val="00532DAC"/>
    <w:rsid w:val="00541CB1"/>
    <w:rsid w:val="00555777"/>
    <w:rsid w:val="005702D0"/>
    <w:rsid w:val="005B4664"/>
    <w:rsid w:val="005D6BD4"/>
    <w:rsid w:val="0061789B"/>
    <w:rsid w:val="0065006D"/>
    <w:rsid w:val="0066189B"/>
    <w:rsid w:val="0067429C"/>
    <w:rsid w:val="00680F3F"/>
    <w:rsid w:val="006A1AEC"/>
    <w:rsid w:val="006B57B1"/>
    <w:rsid w:val="006D47E9"/>
    <w:rsid w:val="006E3375"/>
    <w:rsid w:val="00703DF6"/>
    <w:rsid w:val="0071486F"/>
    <w:rsid w:val="0075178B"/>
    <w:rsid w:val="00754357"/>
    <w:rsid w:val="00765B15"/>
    <w:rsid w:val="00795C22"/>
    <w:rsid w:val="007A2A33"/>
    <w:rsid w:val="007B746C"/>
    <w:rsid w:val="007C2CAF"/>
    <w:rsid w:val="007C482A"/>
    <w:rsid w:val="007C665C"/>
    <w:rsid w:val="007E1923"/>
    <w:rsid w:val="00835DF8"/>
    <w:rsid w:val="00854580"/>
    <w:rsid w:val="0086463E"/>
    <w:rsid w:val="00871BB3"/>
    <w:rsid w:val="00874AD7"/>
    <w:rsid w:val="00896FC6"/>
    <w:rsid w:val="008C378C"/>
    <w:rsid w:val="008E2608"/>
    <w:rsid w:val="008F5EAD"/>
    <w:rsid w:val="009053CF"/>
    <w:rsid w:val="00962819"/>
    <w:rsid w:val="00963841"/>
    <w:rsid w:val="009742BC"/>
    <w:rsid w:val="00987A11"/>
    <w:rsid w:val="009C3046"/>
    <w:rsid w:val="009D687D"/>
    <w:rsid w:val="009F0661"/>
    <w:rsid w:val="009F6E94"/>
    <w:rsid w:val="009F75CB"/>
    <w:rsid w:val="00A05B5E"/>
    <w:rsid w:val="00A21188"/>
    <w:rsid w:val="00A27365"/>
    <w:rsid w:val="00A37C43"/>
    <w:rsid w:val="00A40327"/>
    <w:rsid w:val="00A4149F"/>
    <w:rsid w:val="00A41D9B"/>
    <w:rsid w:val="00A50334"/>
    <w:rsid w:val="00A81B2C"/>
    <w:rsid w:val="00AB6208"/>
    <w:rsid w:val="00AC464F"/>
    <w:rsid w:val="00AC58D6"/>
    <w:rsid w:val="00AE34C5"/>
    <w:rsid w:val="00AF56EB"/>
    <w:rsid w:val="00B155CA"/>
    <w:rsid w:val="00B20509"/>
    <w:rsid w:val="00B41233"/>
    <w:rsid w:val="00B80092"/>
    <w:rsid w:val="00BA6A54"/>
    <w:rsid w:val="00BD172F"/>
    <w:rsid w:val="00BE1F7C"/>
    <w:rsid w:val="00BF3D22"/>
    <w:rsid w:val="00C22ACB"/>
    <w:rsid w:val="00C232E9"/>
    <w:rsid w:val="00C34180"/>
    <w:rsid w:val="00C563C2"/>
    <w:rsid w:val="00CA39CB"/>
    <w:rsid w:val="00CB544A"/>
    <w:rsid w:val="00CC4B02"/>
    <w:rsid w:val="00CC598A"/>
    <w:rsid w:val="00CF07EA"/>
    <w:rsid w:val="00CF1ECB"/>
    <w:rsid w:val="00D01BC4"/>
    <w:rsid w:val="00D03A05"/>
    <w:rsid w:val="00D06F72"/>
    <w:rsid w:val="00D14229"/>
    <w:rsid w:val="00D32F31"/>
    <w:rsid w:val="00D35FCE"/>
    <w:rsid w:val="00D5322D"/>
    <w:rsid w:val="00D61CC7"/>
    <w:rsid w:val="00D6476B"/>
    <w:rsid w:val="00D8430F"/>
    <w:rsid w:val="00DA4C66"/>
    <w:rsid w:val="00E00D2B"/>
    <w:rsid w:val="00E0180A"/>
    <w:rsid w:val="00E17C3E"/>
    <w:rsid w:val="00E22C32"/>
    <w:rsid w:val="00E239D5"/>
    <w:rsid w:val="00E27B4F"/>
    <w:rsid w:val="00E954FF"/>
    <w:rsid w:val="00EB2C98"/>
    <w:rsid w:val="00EF103B"/>
    <w:rsid w:val="00F054F9"/>
    <w:rsid w:val="00F1615C"/>
    <w:rsid w:val="00F24BAB"/>
    <w:rsid w:val="00F851F9"/>
    <w:rsid w:val="00F92FFF"/>
    <w:rsid w:val="00FC1F86"/>
    <w:rsid w:val="00FC7D66"/>
    <w:rsid w:val="00FE504C"/>
    <w:rsid w:val="00FE6986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C5D"/>
  <w15:chartTrackingRefBased/>
  <w15:docId w15:val="{7CCE9E8C-20BA-F446-B783-56105A70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127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1C3127"/>
    <w:pPr>
      <w:keepNext/>
      <w:ind w:left="180"/>
      <w:jc w:val="center"/>
      <w:outlineLvl w:val="2"/>
    </w:pPr>
    <w:rPr>
      <w:rFonts w:ascii="Arial" w:hAnsi="Arial" w:cs="Arial"/>
      <w:b/>
      <w:bCs/>
      <w:sz w:val="1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5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3127"/>
    <w:rPr>
      <w:rFonts w:ascii="Arial" w:eastAsia="Times New Roman" w:hAnsi="Arial" w:cs="Arial"/>
      <w:b/>
      <w:bCs/>
      <w:sz w:val="18"/>
      <w:lang w:val="ru-RU" w:eastAsia="ru-RU"/>
    </w:rPr>
  </w:style>
  <w:style w:type="character" w:styleId="a3">
    <w:name w:val="page number"/>
    <w:basedOn w:val="a0"/>
    <w:rsid w:val="001C3127"/>
  </w:style>
  <w:style w:type="paragraph" w:styleId="a4">
    <w:name w:val="footer"/>
    <w:basedOn w:val="a"/>
    <w:link w:val="a5"/>
    <w:rsid w:val="001C312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1C3127"/>
    <w:rPr>
      <w:rFonts w:ascii="Times New Roman" w:eastAsia="Times New Roman" w:hAnsi="Times New Roman" w:cs="Times New Roman"/>
      <w:lang w:val="ru-RU" w:eastAsia="ru-RU"/>
    </w:rPr>
  </w:style>
  <w:style w:type="paragraph" w:styleId="a6">
    <w:name w:val="List Paragraph"/>
    <w:aliases w:val="без абзаца,List Paragraph,маркированный,ПАРАГРАФ"/>
    <w:basedOn w:val="a"/>
    <w:link w:val="a7"/>
    <w:uiPriority w:val="34"/>
    <w:qFormat/>
    <w:rsid w:val="001C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1C3127"/>
  </w:style>
  <w:style w:type="character" w:customStyle="1" w:styleId="shorttext">
    <w:name w:val="short_text"/>
    <w:rsid w:val="001C3127"/>
  </w:style>
  <w:style w:type="character" w:customStyle="1" w:styleId="a8">
    <w:name w:val="Основной текст Знак"/>
    <w:basedOn w:val="a0"/>
    <w:link w:val="a9"/>
    <w:rsid w:val="006A1AEC"/>
    <w:rPr>
      <w:rFonts w:ascii="Times Kaz" w:eastAsia="Times New Roman" w:hAnsi="Times Kaz" w:cs="Times New Roman"/>
      <w:szCs w:val="20"/>
      <w:lang w:eastAsia="ko-KR"/>
    </w:rPr>
  </w:style>
  <w:style w:type="paragraph" w:styleId="a9">
    <w:name w:val="Body Text"/>
    <w:basedOn w:val="a"/>
    <w:link w:val="a8"/>
    <w:rsid w:val="006A1AEC"/>
    <w:pPr>
      <w:tabs>
        <w:tab w:val="left" w:pos="-2410"/>
      </w:tabs>
      <w:jc w:val="both"/>
    </w:pPr>
    <w:rPr>
      <w:rFonts w:ascii="Times Kaz" w:hAnsi="Times Kaz"/>
      <w:szCs w:val="20"/>
      <w:lang w:val="ru-KZ" w:eastAsia="ko-KR"/>
    </w:rPr>
  </w:style>
  <w:style w:type="character" w:customStyle="1" w:styleId="1">
    <w:name w:val="Основной текст Знак1"/>
    <w:basedOn w:val="a0"/>
    <w:uiPriority w:val="99"/>
    <w:semiHidden/>
    <w:rsid w:val="006A1AEC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155CA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styleId="aa">
    <w:name w:val="Hyperlink"/>
    <w:uiPriority w:val="99"/>
    <w:rsid w:val="00B80092"/>
    <w:rPr>
      <w:rFonts w:cs="Times New Roman"/>
      <w:color w:val="auto"/>
      <w:u w:val="none"/>
      <w:effect w:val="none"/>
    </w:rPr>
  </w:style>
  <w:style w:type="character" w:styleId="ab">
    <w:name w:val="Strong"/>
    <w:basedOn w:val="a0"/>
    <w:uiPriority w:val="22"/>
    <w:qFormat/>
    <w:rsid w:val="002A76DB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5D6BD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D6BD4"/>
    <w:pPr>
      <w:spacing w:before="100" w:beforeAutospacing="1" w:after="100" w:afterAutospacing="1"/>
    </w:pPr>
    <w:rPr>
      <w:lang w:val="ru-KZ" w:eastAsia="ru-KZ"/>
    </w:rPr>
  </w:style>
  <w:style w:type="character" w:customStyle="1" w:styleId="a7">
    <w:name w:val="Абзац списка Знак"/>
    <w:aliases w:val="без абзаца Знак,List Paragraph Знак,маркированный Знак,ПАРАГРАФ Знак"/>
    <w:link w:val="a6"/>
    <w:uiPriority w:val="34"/>
    <w:locked/>
    <w:rsid w:val="005D6BD4"/>
    <w:rPr>
      <w:rFonts w:ascii="Calibri" w:eastAsia="Calibri" w:hAnsi="Calibri" w:cs="Times New Roman"/>
      <w:sz w:val="22"/>
      <w:szCs w:val="22"/>
      <w:lang w:val="ru-RU"/>
    </w:rPr>
  </w:style>
  <w:style w:type="table" w:styleId="ad">
    <w:name w:val="Table Grid"/>
    <w:basedOn w:val="a1"/>
    <w:uiPriority w:val="59"/>
    <w:rsid w:val="005D6BD4"/>
    <w:rPr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gen.is/search.php?req=+Arturo+Molina&amp;column=auth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gen.is/search.php?req=Pedro+Ponce-Cruz&amp;column=autho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library.lol/main/6B9DA9ADAD925139AC960D24266F47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bgen.is/search.php?req=+Brian+MacCleery+%28auth.%29&amp;column=auth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Агишев Алдияр</dc:creator>
  <cp:keywords/>
  <dc:description/>
  <cp:lastModifiedBy>Икрамова Салтанат</cp:lastModifiedBy>
  <cp:revision>2</cp:revision>
  <dcterms:created xsi:type="dcterms:W3CDTF">2023-11-10T10:02:00Z</dcterms:created>
  <dcterms:modified xsi:type="dcterms:W3CDTF">2023-11-10T10:02:00Z</dcterms:modified>
</cp:coreProperties>
</file>